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FCF70" w14:textId="7B365591" w:rsidR="00904B7F" w:rsidRPr="005F1EFB" w:rsidRDefault="00904B7F" w:rsidP="00904B7F">
      <w:pPr>
        <w:jc w:val="center"/>
        <w:rPr>
          <w:b/>
          <w:bCs/>
          <w:sz w:val="32"/>
          <w:szCs w:val="32"/>
        </w:rPr>
      </w:pPr>
      <w:r w:rsidRPr="005F1EFB">
        <w:rPr>
          <w:b/>
          <w:bCs/>
          <w:sz w:val="32"/>
          <w:szCs w:val="32"/>
        </w:rPr>
        <w:t xml:space="preserve">Annual General Meeting </w:t>
      </w:r>
      <w:r w:rsidR="006F2288" w:rsidRPr="005F1EFB">
        <w:rPr>
          <w:b/>
          <w:bCs/>
          <w:sz w:val="32"/>
          <w:szCs w:val="32"/>
        </w:rPr>
        <w:t>11</w:t>
      </w:r>
      <w:r w:rsidR="006F2288" w:rsidRPr="005F1EFB">
        <w:rPr>
          <w:b/>
          <w:bCs/>
          <w:sz w:val="32"/>
          <w:szCs w:val="32"/>
          <w:vertAlign w:val="superscript"/>
        </w:rPr>
        <w:t>th</w:t>
      </w:r>
      <w:r w:rsidR="006F2288" w:rsidRPr="005F1EFB">
        <w:rPr>
          <w:b/>
          <w:bCs/>
          <w:sz w:val="32"/>
          <w:szCs w:val="32"/>
        </w:rPr>
        <w:t xml:space="preserve"> June 2024</w:t>
      </w:r>
    </w:p>
    <w:p w14:paraId="1E6622D4" w14:textId="79A687A5" w:rsidR="00904B7F" w:rsidRDefault="00A940E4" w:rsidP="00904B7F">
      <w:pPr>
        <w:jc w:val="center"/>
        <w:rPr>
          <w:b/>
          <w:bCs/>
          <w:sz w:val="32"/>
          <w:szCs w:val="32"/>
        </w:rPr>
      </w:pPr>
      <w:r>
        <w:rPr>
          <w:b/>
          <w:bCs/>
          <w:sz w:val="32"/>
          <w:szCs w:val="32"/>
        </w:rPr>
        <w:t>Minutes</w:t>
      </w:r>
    </w:p>
    <w:p w14:paraId="1F4C57A1" w14:textId="7CE6527E" w:rsidR="00FA17ED" w:rsidRPr="00FA17ED" w:rsidRDefault="00FA17ED" w:rsidP="00FA17ED">
      <w:pPr>
        <w:shd w:val="clear" w:color="auto" w:fill="F7CAAC" w:themeFill="accent2" w:themeFillTint="66"/>
        <w:rPr>
          <w:b/>
          <w:bCs/>
        </w:rPr>
      </w:pPr>
      <w:r w:rsidRPr="00FA17ED">
        <w:rPr>
          <w:b/>
          <w:bCs/>
        </w:rPr>
        <w:t>NOTE:  These minutes are for agreement and will then be formally adopted at the next AGM on the 10</w:t>
      </w:r>
      <w:r w:rsidRPr="00FA17ED">
        <w:rPr>
          <w:b/>
          <w:bCs/>
          <w:vertAlign w:val="superscript"/>
        </w:rPr>
        <w:t>th</w:t>
      </w:r>
      <w:r w:rsidRPr="00FA17ED">
        <w:rPr>
          <w:b/>
          <w:bCs/>
        </w:rPr>
        <w:t xml:space="preserve"> June 2025.</w:t>
      </w:r>
    </w:p>
    <w:p w14:paraId="029179F6" w14:textId="77777777" w:rsidR="00AD61A1" w:rsidRPr="00B26CDE" w:rsidRDefault="00AD61A1" w:rsidP="001A6E1E">
      <w:pPr>
        <w:pStyle w:val="ListParagraph"/>
        <w:jc w:val="both"/>
        <w:rPr>
          <w:rFonts w:ascii="Georgia" w:hAnsi="Georgia"/>
          <w:sz w:val="24"/>
          <w:szCs w:val="24"/>
        </w:rPr>
      </w:pPr>
    </w:p>
    <w:p w14:paraId="01766355" w14:textId="3E9BF15A" w:rsidR="00E21876" w:rsidRPr="00B26CDE" w:rsidRDefault="00E21876" w:rsidP="005F1EFB">
      <w:pPr>
        <w:pStyle w:val="ListParagraph"/>
        <w:numPr>
          <w:ilvl w:val="0"/>
          <w:numId w:val="4"/>
        </w:numPr>
        <w:jc w:val="both"/>
        <w:rPr>
          <w:rFonts w:ascii="Georgia" w:hAnsi="Georgia"/>
          <w:sz w:val="24"/>
          <w:szCs w:val="24"/>
        </w:rPr>
      </w:pPr>
      <w:r w:rsidRPr="00B26CDE">
        <w:rPr>
          <w:rFonts w:ascii="Georgia" w:hAnsi="Georgia"/>
          <w:b/>
          <w:bCs/>
          <w:sz w:val="24"/>
          <w:szCs w:val="24"/>
        </w:rPr>
        <w:t>Fire notices</w:t>
      </w:r>
      <w:r w:rsidR="00AD61A1" w:rsidRPr="00B26CDE">
        <w:rPr>
          <w:rFonts w:ascii="Georgia" w:hAnsi="Georgia"/>
          <w:sz w:val="24"/>
          <w:szCs w:val="24"/>
        </w:rPr>
        <w:t xml:space="preserve">.  </w:t>
      </w:r>
    </w:p>
    <w:p w14:paraId="5C70ADD7" w14:textId="0A60B7B2" w:rsidR="00904B7F" w:rsidRPr="00B26CDE" w:rsidRDefault="00C273AA" w:rsidP="005F1EFB">
      <w:pPr>
        <w:pStyle w:val="ListParagraph"/>
        <w:numPr>
          <w:ilvl w:val="0"/>
          <w:numId w:val="4"/>
        </w:numPr>
        <w:jc w:val="both"/>
        <w:rPr>
          <w:rFonts w:ascii="Georgia" w:hAnsi="Georgia"/>
          <w:sz w:val="24"/>
          <w:szCs w:val="24"/>
        </w:rPr>
      </w:pPr>
      <w:r w:rsidRPr="00B26CDE">
        <w:rPr>
          <w:rFonts w:ascii="Georgia" w:hAnsi="Georgia"/>
          <w:b/>
          <w:bCs/>
          <w:sz w:val="24"/>
          <w:szCs w:val="24"/>
        </w:rPr>
        <w:t>The following community councillors were present</w:t>
      </w:r>
      <w:r w:rsidRPr="00B26CDE">
        <w:rPr>
          <w:rFonts w:ascii="Georgia" w:hAnsi="Georgia"/>
          <w:sz w:val="24"/>
          <w:szCs w:val="24"/>
        </w:rPr>
        <w:t>:  John Auld (Convenor), Kenny Barlas, Susannah Conran, Nick Davies, Sheena Edwards (Treasu</w:t>
      </w:r>
      <w:r w:rsidR="00B029DD" w:rsidRPr="00B26CDE">
        <w:rPr>
          <w:rFonts w:ascii="Georgia" w:hAnsi="Georgia"/>
          <w:sz w:val="24"/>
          <w:szCs w:val="24"/>
        </w:rPr>
        <w:t>r</w:t>
      </w:r>
      <w:r w:rsidRPr="00B26CDE">
        <w:rPr>
          <w:rFonts w:ascii="Georgia" w:hAnsi="Georgia"/>
          <w:sz w:val="24"/>
          <w:szCs w:val="24"/>
        </w:rPr>
        <w:t xml:space="preserve">er), Derek Fowlis, Sheena Lamont, Ali Mills (Vice Convenor), </w:t>
      </w:r>
      <w:r w:rsidR="00182EBD" w:rsidRPr="00B26CDE">
        <w:rPr>
          <w:rFonts w:ascii="Georgia" w:hAnsi="Georgia"/>
          <w:sz w:val="24"/>
          <w:szCs w:val="24"/>
        </w:rPr>
        <w:t>Lynda MacKenzie</w:t>
      </w:r>
      <w:r w:rsidR="00182EBD">
        <w:rPr>
          <w:rFonts w:ascii="Georgia" w:hAnsi="Georgia"/>
          <w:sz w:val="24"/>
          <w:szCs w:val="24"/>
        </w:rPr>
        <w:t xml:space="preserve">, James </w:t>
      </w:r>
      <w:r w:rsidRPr="00B26CDE">
        <w:rPr>
          <w:rFonts w:ascii="Georgia" w:hAnsi="Georgia"/>
          <w:sz w:val="24"/>
          <w:szCs w:val="24"/>
        </w:rPr>
        <w:t>McLean, Christine Murdoch, , Sheelagh O’Reilly (Secretary)</w:t>
      </w:r>
      <w:r w:rsidR="00B029DD" w:rsidRPr="00B26CDE">
        <w:rPr>
          <w:rFonts w:ascii="Georgia" w:hAnsi="Georgia"/>
          <w:sz w:val="24"/>
          <w:szCs w:val="24"/>
        </w:rPr>
        <w:t>, Anne Strachan</w:t>
      </w:r>
      <w:r w:rsidR="00182EBD">
        <w:rPr>
          <w:rFonts w:ascii="Georgia" w:hAnsi="Georgia"/>
          <w:sz w:val="24"/>
          <w:szCs w:val="24"/>
        </w:rPr>
        <w:t>.</w:t>
      </w:r>
      <w:r w:rsidR="00AD61A1" w:rsidRPr="00B26CDE">
        <w:rPr>
          <w:rFonts w:ascii="Georgia" w:hAnsi="Georgia"/>
          <w:sz w:val="24"/>
          <w:szCs w:val="24"/>
        </w:rPr>
        <w:t xml:space="preserve">  </w:t>
      </w:r>
    </w:p>
    <w:p w14:paraId="0B7CE5BB" w14:textId="009DDF16" w:rsidR="00AD61A1" w:rsidRPr="00B26CDE" w:rsidRDefault="00C273AA" w:rsidP="00C273AA">
      <w:pPr>
        <w:pStyle w:val="ListParagraph"/>
        <w:numPr>
          <w:ilvl w:val="0"/>
          <w:numId w:val="9"/>
        </w:numPr>
        <w:jc w:val="both"/>
        <w:rPr>
          <w:rFonts w:ascii="Georgia" w:hAnsi="Georgia"/>
          <w:sz w:val="24"/>
          <w:szCs w:val="24"/>
        </w:rPr>
      </w:pPr>
      <w:r w:rsidRPr="00B26CDE">
        <w:rPr>
          <w:rFonts w:ascii="Georgia" w:hAnsi="Georgia"/>
          <w:sz w:val="24"/>
          <w:szCs w:val="24"/>
        </w:rPr>
        <w:t xml:space="preserve">Members of the public including the press.  </w:t>
      </w:r>
      <w:r w:rsidR="00AD61A1" w:rsidRPr="00B26CDE">
        <w:rPr>
          <w:rFonts w:ascii="Georgia" w:hAnsi="Georgia"/>
          <w:sz w:val="24"/>
          <w:szCs w:val="24"/>
        </w:rPr>
        <w:t>Julian and 2 members of public</w:t>
      </w:r>
    </w:p>
    <w:p w14:paraId="3DF68366" w14:textId="7F57DDA7" w:rsidR="00A940E4" w:rsidRPr="00B26CDE" w:rsidRDefault="00A940E4" w:rsidP="00A940E4">
      <w:pPr>
        <w:pStyle w:val="ListParagraph"/>
        <w:jc w:val="both"/>
        <w:rPr>
          <w:rFonts w:ascii="Georgia" w:hAnsi="Georgia"/>
          <w:sz w:val="24"/>
          <w:szCs w:val="24"/>
        </w:rPr>
      </w:pPr>
      <w:r w:rsidRPr="00B26CDE">
        <w:rPr>
          <w:rFonts w:ascii="Georgia" w:hAnsi="Georgia"/>
          <w:b/>
          <w:bCs/>
          <w:sz w:val="24"/>
          <w:szCs w:val="24"/>
        </w:rPr>
        <w:t>Apologies:</w:t>
      </w:r>
      <w:r w:rsidRPr="00B26CDE">
        <w:rPr>
          <w:rFonts w:ascii="Georgia" w:hAnsi="Georgia"/>
          <w:sz w:val="24"/>
          <w:szCs w:val="24"/>
        </w:rPr>
        <w:t xml:space="preserve">  Kathy Gostick, Ellen McVey,  C</w:t>
      </w:r>
      <w:r w:rsidR="001A6E1E" w:rsidRPr="00B26CDE">
        <w:rPr>
          <w:rFonts w:ascii="Georgia" w:hAnsi="Georgia"/>
          <w:sz w:val="24"/>
          <w:szCs w:val="24"/>
        </w:rPr>
        <w:t>llr</w:t>
      </w:r>
      <w:r w:rsidRPr="00B26CDE">
        <w:rPr>
          <w:rFonts w:ascii="Georgia" w:hAnsi="Georgia"/>
          <w:sz w:val="24"/>
          <w:szCs w:val="24"/>
        </w:rPr>
        <w:t xml:space="preserve"> Shonny Patterson</w:t>
      </w:r>
      <w:r w:rsidR="00E21876" w:rsidRPr="00B26CDE">
        <w:rPr>
          <w:rFonts w:ascii="Georgia" w:hAnsi="Georgia"/>
          <w:sz w:val="24"/>
          <w:szCs w:val="24"/>
        </w:rPr>
        <w:t xml:space="preserve">, Cllr Mark Irvine </w:t>
      </w:r>
    </w:p>
    <w:p w14:paraId="77C36044" w14:textId="65A77526" w:rsidR="005F1EFB" w:rsidRPr="00B26CDE" w:rsidRDefault="005F1EFB" w:rsidP="00B029DD">
      <w:pPr>
        <w:pStyle w:val="ListParagraph"/>
        <w:numPr>
          <w:ilvl w:val="0"/>
          <w:numId w:val="4"/>
        </w:numPr>
        <w:jc w:val="both"/>
        <w:rPr>
          <w:rFonts w:ascii="Georgia" w:hAnsi="Georgia"/>
          <w:sz w:val="24"/>
          <w:szCs w:val="24"/>
        </w:rPr>
      </w:pPr>
      <w:r w:rsidRPr="00B26CDE">
        <w:rPr>
          <w:rFonts w:ascii="Georgia" w:hAnsi="Georgia"/>
          <w:b/>
          <w:bCs/>
          <w:sz w:val="24"/>
          <w:szCs w:val="24"/>
        </w:rPr>
        <w:t>Declarations of Interest</w:t>
      </w:r>
      <w:r w:rsidR="00B029DD" w:rsidRPr="00B26CDE">
        <w:rPr>
          <w:rFonts w:ascii="Georgia" w:hAnsi="Georgia"/>
          <w:sz w:val="24"/>
          <w:szCs w:val="24"/>
        </w:rPr>
        <w:t xml:space="preserve"> - None</w:t>
      </w:r>
    </w:p>
    <w:p w14:paraId="4659482A" w14:textId="7906BB23" w:rsidR="005F1EFB" w:rsidRPr="00B26CDE" w:rsidRDefault="005F1EFB" w:rsidP="00B029DD">
      <w:pPr>
        <w:pStyle w:val="ListParagraph"/>
        <w:numPr>
          <w:ilvl w:val="0"/>
          <w:numId w:val="4"/>
        </w:numPr>
        <w:jc w:val="both"/>
        <w:rPr>
          <w:rFonts w:ascii="Georgia" w:hAnsi="Georgia"/>
          <w:sz w:val="24"/>
          <w:szCs w:val="24"/>
        </w:rPr>
      </w:pPr>
      <w:r w:rsidRPr="00B26CDE">
        <w:rPr>
          <w:rFonts w:ascii="Georgia" w:hAnsi="Georgia"/>
          <w:sz w:val="24"/>
          <w:szCs w:val="24"/>
        </w:rPr>
        <w:t>Adoption of the Cove and Kilcreggan Community Council AGM Minutes from 13</w:t>
      </w:r>
      <w:r w:rsidRPr="00B26CDE">
        <w:rPr>
          <w:rFonts w:ascii="Georgia" w:hAnsi="Georgia"/>
          <w:sz w:val="24"/>
          <w:szCs w:val="24"/>
          <w:vertAlign w:val="superscript"/>
        </w:rPr>
        <w:t>th</w:t>
      </w:r>
      <w:r w:rsidRPr="00B26CDE">
        <w:rPr>
          <w:rFonts w:ascii="Georgia" w:hAnsi="Georgia"/>
          <w:sz w:val="24"/>
          <w:szCs w:val="24"/>
        </w:rPr>
        <w:t xml:space="preserve"> June 2023</w:t>
      </w:r>
      <w:r w:rsidR="00B029DD" w:rsidRPr="00B26CDE">
        <w:rPr>
          <w:rFonts w:ascii="Georgia" w:hAnsi="Georgia"/>
          <w:sz w:val="24"/>
          <w:szCs w:val="24"/>
        </w:rPr>
        <w:t xml:space="preserve">.  </w:t>
      </w:r>
      <w:r w:rsidR="00B029DD" w:rsidRPr="00B26CDE">
        <w:rPr>
          <w:rFonts w:ascii="Georgia" w:hAnsi="Georgia"/>
          <w:b/>
          <w:bCs/>
          <w:sz w:val="24"/>
          <w:szCs w:val="24"/>
        </w:rPr>
        <w:t>The minutes were adopted (Nick Davies / Derek Fowlis).</w:t>
      </w:r>
    </w:p>
    <w:p w14:paraId="26A1A7CC" w14:textId="67F55739" w:rsidR="005F1EFB" w:rsidRPr="00B26CDE" w:rsidRDefault="005F1EFB" w:rsidP="00B029DD">
      <w:pPr>
        <w:pStyle w:val="ListParagraph"/>
        <w:numPr>
          <w:ilvl w:val="0"/>
          <w:numId w:val="4"/>
        </w:numPr>
        <w:jc w:val="both"/>
        <w:rPr>
          <w:rFonts w:ascii="Georgia" w:hAnsi="Georgia"/>
          <w:sz w:val="24"/>
          <w:szCs w:val="24"/>
        </w:rPr>
      </w:pPr>
      <w:r w:rsidRPr="00B26CDE">
        <w:rPr>
          <w:rFonts w:ascii="Georgia" w:hAnsi="Georgia"/>
          <w:b/>
          <w:bCs/>
          <w:sz w:val="24"/>
          <w:szCs w:val="24"/>
        </w:rPr>
        <w:t>Convenors Annual Report</w:t>
      </w:r>
      <w:r w:rsidRPr="00B26CDE">
        <w:rPr>
          <w:rFonts w:ascii="Georgia" w:hAnsi="Georgia"/>
          <w:sz w:val="24"/>
          <w:szCs w:val="24"/>
        </w:rPr>
        <w:t xml:space="preserve"> and questions from the floor</w:t>
      </w:r>
    </w:p>
    <w:p w14:paraId="580C209C" w14:textId="1C814A9C" w:rsidR="00AD61A1" w:rsidRPr="00B26CDE" w:rsidRDefault="00B029DD" w:rsidP="00AD61A1">
      <w:pPr>
        <w:pStyle w:val="ListParagraph"/>
        <w:numPr>
          <w:ilvl w:val="0"/>
          <w:numId w:val="6"/>
        </w:numPr>
        <w:jc w:val="both"/>
        <w:rPr>
          <w:rFonts w:ascii="Georgia" w:hAnsi="Georgia"/>
          <w:sz w:val="24"/>
          <w:szCs w:val="24"/>
        </w:rPr>
      </w:pPr>
      <w:r w:rsidRPr="00B26CDE">
        <w:rPr>
          <w:rFonts w:ascii="Georgia" w:hAnsi="Georgia"/>
          <w:sz w:val="24"/>
          <w:szCs w:val="24"/>
        </w:rPr>
        <w:t xml:space="preserve">Key point from a busy year were the increased use of the Community Council website for sharing of documents and related material.  More recently use of Facebook to have a more immediate engagement with those who follow social media.  </w:t>
      </w:r>
    </w:p>
    <w:p w14:paraId="6FCC28F9" w14:textId="1A26F3D2" w:rsidR="00AD61A1" w:rsidRPr="00B26CDE" w:rsidRDefault="00AD61A1" w:rsidP="00AD61A1">
      <w:pPr>
        <w:pStyle w:val="ListParagraph"/>
        <w:numPr>
          <w:ilvl w:val="0"/>
          <w:numId w:val="6"/>
        </w:numPr>
        <w:jc w:val="both"/>
        <w:rPr>
          <w:rFonts w:ascii="Georgia" w:hAnsi="Georgia"/>
          <w:sz w:val="24"/>
          <w:szCs w:val="24"/>
        </w:rPr>
      </w:pPr>
      <w:r w:rsidRPr="00B26CDE">
        <w:rPr>
          <w:rFonts w:ascii="Georgia" w:hAnsi="Georgia"/>
          <w:sz w:val="24"/>
          <w:szCs w:val="24"/>
        </w:rPr>
        <w:t>No questions</w:t>
      </w:r>
      <w:r w:rsidR="00B029DD" w:rsidRPr="00B26CDE">
        <w:rPr>
          <w:rFonts w:ascii="Georgia" w:hAnsi="Georgia"/>
          <w:sz w:val="24"/>
          <w:szCs w:val="24"/>
        </w:rPr>
        <w:t xml:space="preserve"> from the floor.  </w:t>
      </w:r>
    </w:p>
    <w:p w14:paraId="4B59CE5D" w14:textId="77777777" w:rsidR="00287DFD" w:rsidRPr="00B26CDE" w:rsidRDefault="005F1EFB" w:rsidP="00B029DD">
      <w:pPr>
        <w:pStyle w:val="ListParagraph"/>
        <w:numPr>
          <w:ilvl w:val="0"/>
          <w:numId w:val="4"/>
        </w:numPr>
        <w:jc w:val="both"/>
        <w:rPr>
          <w:rFonts w:ascii="Georgia" w:hAnsi="Georgia"/>
          <w:sz w:val="24"/>
          <w:szCs w:val="24"/>
        </w:rPr>
      </w:pPr>
      <w:r w:rsidRPr="00B26CDE">
        <w:rPr>
          <w:rFonts w:ascii="Georgia" w:hAnsi="Georgia"/>
          <w:b/>
          <w:bCs/>
          <w:sz w:val="24"/>
          <w:szCs w:val="24"/>
        </w:rPr>
        <w:t>Secretary’s Annual Report</w:t>
      </w:r>
      <w:r w:rsidRPr="00B26CDE">
        <w:rPr>
          <w:rFonts w:ascii="Georgia" w:hAnsi="Georgia"/>
          <w:sz w:val="24"/>
          <w:szCs w:val="24"/>
        </w:rPr>
        <w:t xml:space="preserve"> and questions from the floor</w:t>
      </w:r>
      <w:r w:rsidR="00647D2D" w:rsidRPr="00B26CDE">
        <w:rPr>
          <w:rFonts w:ascii="Georgia" w:hAnsi="Georgia"/>
          <w:sz w:val="24"/>
          <w:szCs w:val="24"/>
        </w:rPr>
        <w:t xml:space="preserve"> </w:t>
      </w:r>
    </w:p>
    <w:p w14:paraId="4D35FA82" w14:textId="152E1DD3" w:rsidR="005F1EFB" w:rsidRPr="00B26CDE" w:rsidRDefault="00287DFD" w:rsidP="00287DFD">
      <w:pPr>
        <w:pStyle w:val="ListParagraph"/>
        <w:jc w:val="both"/>
        <w:rPr>
          <w:rFonts w:ascii="Georgia" w:hAnsi="Georgia"/>
          <w:sz w:val="24"/>
          <w:szCs w:val="24"/>
        </w:rPr>
      </w:pPr>
      <w:r w:rsidRPr="00B26CDE">
        <w:rPr>
          <w:rFonts w:ascii="Georgia" w:hAnsi="Georgia"/>
          <w:sz w:val="24"/>
          <w:szCs w:val="24"/>
        </w:rPr>
        <w:t xml:space="preserve">Report attached below.  It is recognised that the number of emails can be high but this does help to ensure all members of the CC are informed of issues coming up, training opportunities and concerns from the community.  </w:t>
      </w:r>
      <w:r w:rsidR="00647D2D" w:rsidRPr="00B26CDE">
        <w:rPr>
          <w:rFonts w:ascii="Georgia" w:hAnsi="Georgia"/>
          <w:sz w:val="24"/>
          <w:szCs w:val="24"/>
        </w:rPr>
        <w:t xml:space="preserve">  </w:t>
      </w:r>
    </w:p>
    <w:p w14:paraId="34C8D78A" w14:textId="388EFB5C" w:rsidR="005F1EFB" w:rsidRPr="00B26CDE" w:rsidRDefault="005F1EFB" w:rsidP="00B029DD">
      <w:pPr>
        <w:pStyle w:val="ListParagraph"/>
        <w:numPr>
          <w:ilvl w:val="0"/>
          <w:numId w:val="4"/>
        </w:numPr>
        <w:jc w:val="both"/>
        <w:rPr>
          <w:rFonts w:ascii="Georgia" w:hAnsi="Georgia"/>
          <w:sz w:val="24"/>
          <w:szCs w:val="24"/>
        </w:rPr>
      </w:pPr>
      <w:r w:rsidRPr="00B26CDE">
        <w:rPr>
          <w:rFonts w:ascii="Georgia" w:hAnsi="Georgia"/>
          <w:b/>
          <w:bCs/>
          <w:sz w:val="24"/>
          <w:szCs w:val="24"/>
        </w:rPr>
        <w:t>Treasurer’s submission</w:t>
      </w:r>
      <w:r w:rsidRPr="00B26CDE">
        <w:rPr>
          <w:rFonts w:ascii="Georgia" w:hAnsi="Georgia"/>
          <w:sz w:val="24"/>
          <w:szCs w:val="24"/>
        </w:rPr>
        <w:t xml:space="preserve"> of Balance Sheet and Annual Accounts duly independently examined and certified correct (and questions from the floor)</w:t>
      </w:r>
      <w:r w:rsidR="00287DFD" w:rsidRPr="00B26CDE">
        <w:rPr>
          <w:rFonts w:ascii="Georgia" w:hAnsi="Georgia"/>
          <w:sz w:val="24"/>
          <w:szCs w:val="24"/>
        </w:rPr>
        <w:t xml:space="preserve">.  </w:t>
      </w:r>
    </w:p>
    <w:p w14:paraId="091FA93A" w14:textId="77777777" w:rsidR="00287DFD" w:rsidRPr="00B26CDE" w:rsidRDefault="00287DFD" w:rsidP="00287DFD">
      <w:pPr>
        <w:pStyle w:val="ListParagraph"/>
        <w:jc w:val="both"/>
        <w:rPr>
          <w:rFonts w:ascii="Georgia" w:hAnsi="Georgia"/>
          <w:sz w:val="24"/>
          <w:szCs w:val="24"/>
        </w:rPr>
      </w:pPr>
      <w:r w:rsidRPr="00B26CDE">
        <w:rPr>
          <w:rFonts w:ascii="Georgia" w:hAnsi="Georgia"/>
          <w:sz w:val="24"/>
          <w:szCs w:val="24"/>
        </w:rPr>
        <w:t xml:space="preserve">Report presented below and had been previously circulated to the CC members and published.  Key point is that the bus account is now closed so that the CC has a single account.  </w:t>
      </w:r>
    </w:p>
    <w:p w14:paraId="1E2E2940" w14:textId="1734012D" w:rsidR="00647D2D" w:rsidRPr="00B26CDE" w:rsidRDefault="00287DFD" w:rsidP="00287DFD">
      <w:pPr>
        <w:pStyle w:val="ListParagraph"/>
        <w:jc w:val="both"/>
        <w:rPr>
          <w:rFonts w:ascii="Georgia" w:hAnsi="Georgia"/>
          <w:sz w:val="24"/>
          <w:szCs w:val="24"/>
        </w:rPr>
      </w:pPr>
      <w:r w:rsidRPr="00B26CDE">
        <w:rPr>
          <w:rFonts w:ascii="Georgia" w:hAnsi="Georgia"/>
          <w:sz w:val="24"/>
          <w:szCs w:val="24"/>
        </w:rPr>
        <w:t xml:space="preserve">The accounts were adopted (James McLean / Kenny Barlas).  It was also agreed that once the AGM minutes have been agreed the CC will submit them to A&amp;B Council to request payment of the 2024/5 administrative funds.  </w:t>
      </w:r>
    </w:p>
    <w:p w14:paraId="1136BB90" w14:textId="6C6183D2" w:rsidR="00904B7F" w:rsidRDefault="00904B7F" w:rsidP="00B029DD">
      <w:pPr>
        <w:pStyle w:val="ListParagraph"/>
        <w:numPr>
          <w:ilvl w:val="0"/>
          <w:numId w:val="4"/>
        </w:numPr>
        <w:jc w:val="both"/>
        <w:rPr>
          <w:rFonts w:ascii="Georgia" w:hAnsi="Georgia"/>
          <w:b/>
          <w:bCs/>
          <w:sz w:val="24"/>
          <w:szCs w:val="24"/>
        </w:rPr>
      </w:pPr>
      <w:r w:rsidRPr="00B26CDE">
        <w:rPr>
          <w:rFonts w:ascii="Georgia" w:hAnsi="Georgia"/>
          <w:b/>
          <w:bCs/>
          <w:sz w:val="24"/>
          <w:szCs w:val="24"/>
        </w:rPr>
        <w:t>Election of</w:t>
      </w:r>
      <w:r w:rsidR="005F1EFB" w:rsidRPr="00B26CDE">
        <w:rPr>
          <w:rFonts w:ascii="Georgia" w:hAnsi="Georgia"/>
          <w:b/>
          <w:bCs/>
          <w:sz w:val="24"/>
          <w:szCs w:val="24"/>
        </w:rPr>
        <w:t xml:space="preserve"> O</w:t>
      </w:r>
      <w:r w:rsidRPr="00B26CDE">
        <w:rPr>
          <w:rFonts w:ascii="Georgia" w:hAnsi="Georgia"/>
          <w:b/>
          <w:bCs/>
          <w:sz w:val="24"/>
          <w:szCs w:val="24"/>
        </w:rPr>
        <w:t>ffice</w:t>
      </w:r>
      <w:r w:rsidR="005F1EFB" w:rsidRPr="00B26CDE">
        <w:rPr>
          <w:rFonts w:ascii="Georgia" w:hAnsi="Georgia"/>
          <w:b/>
          <w:bCs/>
          <w:sz w:val="24"/>
          <w:szCs w:val="24"/>
        </w:rPr>
        <w:t xml:space="preserve"> Bearer</w:t>
      </w:r>
      <w:r w:rsidRPr="00B26CDE">
        <w:rPr>
          <w:rFonts w:ascii="Georgia" w:hAnsi="Georgia"/>
          <w:b/>
          <w:bCs/>
          <w:sz w:val="24"/>
          <w:szCs w:val="24"/>
        </w:rPr>
        <w:t>s</w:t>
      </w:r>
    </w:p>
    <w:p w14:paraId="18E1DD54" w14:textId="77777777" w:rsidR="008B17DC" w:rsidRPr="00B26CDE" w:rsidRDefault="008B17DC" w:rsidP="008B17DC">
      <w:pPr>
        <w:pStyle w:val="ListParagraph"/>
        <w:jc w:val="both"/>
        <w:rPr>
          <w:rFonts w:ascii="Georgia" w:hAnsi="Georgia"/>
          <w:b/>
          <w:bCs/>
          <w:sz w:val="24"/>
          <w:szCs w:val="24"/>
        </w:rPr>
      </w:pPr>
    </w:p>
    <w:p w14:paraId="09DABC9A" w14:textId="77777777" w:rsidR="00287DFD" w:rsidRPr="00B26CDE" w:rsidRDefault="00904B7F" w:rsidP="00B26CDE">
      <w:pPr>
        <w:pStyle w:val="ListParagraph"/>
        <w:numPr>
          <w:ilvl w:val="0"/>
          <w:numId w:val="7"/>
        </w:numPr>
        <w:ind w:left="360"/>
        <w:jc w:val="both"/>
        <w:rPr>
          <w:rFonts w:ascii="Georgia" w:hAnsi="Georgia"/>
          <w:sz w:val="24"/>
          <w:szCs w:val="24"/>
        </w:rPr>
      </w:pPr>
      <w:r w:rsidRPr="00B26CDE">
        <w:rPr>
          <w:rFonts w:ascii="Georgia" w:hAnsi="Georgia"/>
          <w:b/>
          <w:bCs/>
          <w:sz w:val="24"/>
          <w:szCs w:val="24"/>
        </w:rPr>
        <w:t>C</w:t>
      </w:r>
      <w:r w:rsidR="006F2288" w:rsidRPr="00B26CDE">
        <w:rPr>
          <w:rFonts w:ascii="Georgia" w:hAnsi="Georgia"/>
          <w:b/>
          <w:bCs/>
          <w:sz w:val="24"/>
          <w:szCs w:val="24"/>
        </w:rPr>
        <w:t>onvenor</w:t>
      </w:r>
      <w:r w:rsidR="00647D2D" w:rsidRPr="00B26CDE">
        <w:rPr>
          <w:rFonts w:ascii="Georgia" w:hAnsi="Georgia"/>
          <w:sz w:val="24"/>
          <w:szCs w:val="24"/>
        </w:rPr>
        <w:t xml:space="preserve">  </w:t>
      </w:r>
    </w:p>
    <w:p w14:paraId="0B17898F" w14:textId="77777777" w:rsidR="00287DFD" w:rsidRPr="00B26CDE" w:rsidRDefault="00287DFD" w:rsidP="00B26CDE">
      <w:pPr>
        <w:pStyle w:val="ListParagraph"/>
        <w:ind w:left="360"/>
        <w:jc w:val="both"/>
        <w:rPr>
          <w:rFonts w:ascii="Georgia" w:hAnsi="Georgia"/>
          <w:sz w:val="24"/>
          <w:szCs w:val="24"/>
        </w:rPr>
      </w:pPr>
      <w:r w:rsidRPr="00B26CDE">
        <w:rPr>
          <w:rFonts w:ascii="Georgia" w:hAnsi="Georgia"/>
          <w:sz w:val="24"/>
          <w:szCs w:val="24"/>
        </w:rPr>
        <w:t xml:space="preserve">Two candidates were proposed for Convenor. </w:t>
      </w:r>
    </w:p>
    <w:p w14:paraId="2174383D" w14:textId="3BB70235" w:rsidR="00287DFD" w:rsidRPr="00B26CDE" w:rsidRDefault="00287DFD" w:rsidP="00B26CDE">
      <w:pPr>
        <w:pStyle w:val="ListParagraph"/>
        <w:numPr>
          <w:ilvl w:val="0"/>
          <w:numId w:val="10"/>
        </w:numPr>
        <w:ind w:left="720"/>
        <w:jc w:val="both"/>
        <w:rPr>
          <w:rFonts w:ascii="Georgia" w:hAnsi="Georgia"/>
          <w:sz w:val="24"/>
          <w:szCs w:val="24"/>
        </w:rPr>
      </w:pPr>
      <w:r w:rsidRPr="00B26CDE">
        <w:rPr>
          <w:rFonts w:ascii="Georgia" w:hAnsi="Georgia"/>
          <w:sz w:val="24"/>
          <w:szCs w:val="24"/>
        </w:rPr>
        <w:t>John Auld nominated by Derek Fowlis and Christine Murdoch</w:t>
      </w:r>
    </w:p>
    <w:p w14:paraId="34ABC029" w14:textId="0AD8931D" w:rsidR="00647D2D" w:rsidRPr="00B26CDE" w:rsidRDefault="00287DFD" w:rsidP="00B26CDE">
      <w:pPr>
        <w:pStyle w:val="ListParagraph"/>
        <w:numPr>
          <w:ilvl w:val="0"/>
          <w:numId w:val="10"/>
        </w:numPr>
        <w:ind w:left="720"/>
        <w:jc w:val="both"/>
        <w:rPr>
          <w:rFonts w:ascii="Georgia" w:hAnsi="Georgia"/>
          <w:sz w:val="24"/>
          <w:szCs w:val="24"/>
        </w:rPr>
      </w:pPr>
      <w:r w:rsidRPr="00B26CDE">
        <w:rPr>
          <w:rFonts w:ascii="Georgia" w:hAnsi="Georgia"/>
          <w:sz w:val="24"/>
          <w:szCs w:val="24"/>
        </w:rPr>
        <w:t xml:space="preserve">Anne Strachan nominated by James McLean and Ali Mills.  </w:t>
      </w:r>
    </w:p>
    <w:p w14:paraId="77CB1AF4" w14:textId="77777777" w:rsidR="00013069" w:rsidRPr="008B17DC" w:rsidRDefault="00013069" w:rsidP="008B17DC">
      <w:pPr>
        <w:pStyle w:val="ListParagraph"/>
        <w:ind w:left="0"/>
        <w:jc w:val="both"/>
        <w:rPr>
          <w:rFonts w:ascii="Georgia" w:hAnsi="Georgia"/>
          <w:sz w:val="24"/>
          <w:szCs w:val="24"/>
        </w:rPr>
      </w:pPr>
      <w:r w:rsidRPr="008B17DC">
        <w:rPr>
          <w:rFonts w:ascii="Georgia" w:hAnsi="Georgia"/>
          <w:sz w:val="24"/>
          <w:szCs w:val="24"/>
        </w:rPr>
        <w:lastRenderedPageBreak/>
        <w:t>It was noted that Anne Strachan said her primary reason for standing was seeing the most appalling behaviour at the last Community Council meeting, which was embarrassing given this was a public meeting and at no time was this behaviour admonished or stopped.</w:t>
      </w:r>
    </w:p>
    <w:p w14:paraId="06652837" w14:textId="470E3BAC" w:rsidR="00013069" w:rsidRPr="008B17DC" w:rsidRDefault="00013069" w:rsidP="008B17DC">
      <w:pPr>
        <w:pStyle w:val="ListParagraph"/>
        <w:ind w:left="0"/>
        <w:jc w:val="both"/>
        <w:rPr>
          <w:rFonts w:ascii="Georgia" w:hAnsi="Georgia"/>
          <w:sz w:val="24"/>
          <w:szCs w:val="24"/>
        </w:rPr>
      </w:pPr>
      <w:r w:rsidRPr="008B17DC">
        <w:rPr>
          <w:rFonts w:ascii="Georgia" w:hAnsi="Georgia"/>
          <w:sz w:val="24"/>
          <w:szCs w:val="24"/>
        </w:rPr>
        <w:t xml:space="preserve">James McLean who nominated Anne Strachan for convenor made the following statement:  “This is not personal, but following the implementation of </w:t>
      </w:r>
      <w:proofErr w:type="spellStart"/>
      <w:r w:rsidRPr="008B17DC">
        <w:rPr>
          <w:rFonts w:ascii="Georgia" w:hAnsi="Georgia"/>
          <w:sz w:val="24"/>
          <w:szCs w:val="24"/>
        </w:rPr>
        <w:t>LDP2</w:t>
      </w:r>
      <w:proofErr w:type="spellEnd"/>
      <w:r w:rsidRPr="008B17DC">
        <w:rPr>
          <w:rFonts w:ascii="Georgia" w:hAnsi="Georgia"/>
          <w:sz w:val="24"/>
          <w:szCs w:val="24"/>
        </w:rPr>
        <w:t xml:space="preserve"> in February John Auld is now the owner of development land and I don’t think it is appropriate nor ethical that he holds the position of convenor in our CC. It is also not a good look for our CC”</w:t>
      </w:r>
    </w:p>
    <w:p w14:paraId="0CDE342C" w14:textId="4840E101" w:rsidR="00287DFD" w:rsidRPr="00B26CDE" w:rsidRDefault="00287DFD" w:rsidP="008B17DC">
      <w:pPr>
        <w:jc w:val="both"/>
        <w:rPr>
          <w:rFonts w:ascii="Georgia" w:hAnsi="Georgia"/>
          <w:sz w:val="24"/>
          <w:szCs w:val="24"/>
        </w:rPr>
      </w:pPr>
      <w:r w:rsidRPr="00B26CDE">
        <w:rPr>
          <w:rFonts w:ascii="Georgia" w:hAnsi="Georgia"/>
          <w:sz w:val="24"/>
          <w:szCs w:val="24"/>
        </w:rPr>
        <w:t>A discussion was held concerning issues raised by James McLean regarding John Auld and land that is identified in LDP 2 as for housing development.  Discussion on issues of non-discrimination including</w:t>
      </w:r>
      <w:r w:rsidR="003C0534" w:rsidRPr="00B26CDE">
        <w:rPr>
          <w:rFonts w:ascii="Georgia" w:hAnsi="Georgia"/>
          <w:sz w:val="24"/>
          <w:szCs w:val="24"/>
        </w:rPr>
        <w:t xml:space="preserve"> input</w:t>
      </w:r>
      <w:r w:rsidRPr="00B26CDE">
        <w:rPr>
          <w:rFonts w:ascii="Georgia" w:hAnsi="Georgia"/>
          <w:sz w:val="24"/>
          <w:szCs w:val="24"/>
        </w:rPr>
        <w:t xml:space="preserve"> from Cllr Corry.  The Declaration of Interest process is designed to address publicly any issues of actual or perceived Conflicts of Interest.</w:t>
      </w:r>
      <w:r w:rsidR="00013069">
        <w:rPr>
          <w:rStyle w:val="FootnoteReference"/>
          <w:rFonts w:ascii="Georgia" w:hAnsi="Georgia"/>
          <w:sz w:val="24"/>
          <w:szCs w:val="24"/>
        </w:rPr>
        <w:footnoteReference w:id="1"/>
      </w:r>
      <w:r w:rsidRPr="00B26CDE">
        <w:rPr>
          <w:rFonts w:ascii="Georgia" w:hAnsi="Georgia"/>
          <w:sz w:val="24"/>
          <w:szCs w:val="24"/>
        </w:rPr>
        <w:t xml:space="preserve">  </w:t>
      </w:r>
    </w:p>
    <w:p w14:paraId="058B40C9" w14:textId="77777777" w:rsidR="00287DFD" w:rsidRPr="00B26CDE" w:rsidRDefault="00287DFD" w:rsidP="008B17DC">
      <w:pPr>
        <w:jc w:val="both"/>
        <w:rPr>
          <w:rFonts w:ascii="Georgia" w:hAnsi="Georgia"/>
          <w:sz w:val="24"/>
          <w:szCs w:val="24"/>
        </w:rPr>
      </w:pPr>
      <w:r w:rsidRPr="00B26CDE">
        <w:rPr>
          <w:rFonts w:ascii="Georgia" w:hAnsi="Georgia"/>
          <w:sz w:val="24"/>
          <w:szCs w:val="24"/>
        </w:rPr>
        <w:t xml:space="preserve">It was agreed that a vote would be held although there was concern about the process and knowledge around the two candidates.  The CC agreed that Cllr Corry would chair the vote and that the two candidates would leave the room. A show of hands was taken and the vote was:  </w:t>
      </w:r>
    </w:p>
    <w:p w14:paraId="3BA64090" w14:textId="77777777" w:rsidR="00287DFD" w:rsidRPr="00B26CDE" w:rsidRDefault="00287DFD" w:rsidP="00B26CDE">
      <w:pPr>
        <w:ind w:left="360"/>
        <w:jc w:val="both"/>
        <w:rPr>
          <w:rFonts w:ascii="Georgia" w:hAnsi="Georgia"/>
          <w:sz w:val="24"/>
          <w:szCs w:val="24"/>
        </w:rPr>
      </w:pPr>
      <w:r w:rsidRPr="00B26CDE">
        <w:rPr>
          <w:rFonts w:ascii="Georgia" w:hAnsi="Georgia"/>
          <w:sz w:val="24"/>
          <w:szCs w:val="24"/>
        </w:rPr>
        <w:t>John Auld – 6 votes</w:t>
      </w:r>
    </w:p>
    <w:p w14:paraId="1A953CB7" w14:textId="77777777" w:rsidR="00287DFD" w:rsidRPr="00B26CDE" w:rsidRDefault="00287DFD" w:rsidP="00B26CDE">
      <w:pPr>
        <w:ind w:left="360"/>
        <w:jc w:val="both"/>
        <w:rPr>
          <w:rFonts w:ascii="Georgia" w:hAnsi="Georgia"/>
          <w:sz w:val="24"/>
          <w:szCs w:val="24"/>
        </w:rPr>
      </w:pPr>
      <w:r w:rsidRPr="00B26CDE">
        <w:rPr>
          <w:rFonts w:ascii="Georgia" w:hAnsi="Georgia"/>
          <w:sz w:val="24"/>
          <w:szCs w:val="24"/>
        </w:rPr>
        <w:t>Anne Strachan – 5 votes</w:t>
      </w:r>
    </w:p>
    <w:p w14:paraId="6D825398" w14:textId="59A64932" w:rsidR="008B17DC" w:rsidRDefault="00287DFD" w:rsidP="008B17DC">
      <w:pPr>
        <w:ind w:left="360"/>
        <w:jc w:val="both"/>
        <w:rPr>
          <w:rFonts w:ascii="Georgia" w:hAnsi="Georgia"/>
          <w:b/>
          <w:bCs/>
          <w:sz w:val="24"/>
          <w:szCs w:val="24"/>
        </w:rPr>
      </w:pPr>
      <w:r w:rsidRPr="00B26CDE">
        <w:rPr>
          <w:rFonts w:ascii="Georgia" w:hAnsi="Georgia"/>
          <w:b/>
          <w:bCs/>
          <w:sz w:val="24"/>
          <w:szCs w:val="24"/>
        </w:rPr>
        <w:t xml:space="preserve">It was therefore agreed that John Auld would continue as Convenor for 2024/25. </w:t>
      </w:r>
    </w:p>
    <w:p w14:paraId="15A77905" w14:textId="77777777" w:rsidR="008B17DC" w:rsidRDefault="008B17DC" w:rsidP="008B17DC">
      <w:pPr>
        <w:ind w:left="360"/>
        <w:jc w:val="both"/>
        <w:rPr>
          <w:rFonts w:ascii="Georgia" w:hAnsi="Georgia"/>
          <w:b/>
          <w:bCs/>
          <w:sz w:val="24"/>
          <w:szCs w:val="24"/>
        </w:rPr>
      </w:pPr>
    </w:p>
    <w:p w14:paraId="5BC2C131" w14:textId="77777777" w:rsidR="008B17DC" w:rsidRPr="008B17DC" w:rsidRDefault="008B17DC" w:rsidP="008B17DC">
      <w:pPr>
        <w:ind w:left="360"/>
        <w:jc w:val="both"/>
        <w:rPr>
          <w:rFonts w:ascii="Georgia" w:hAnsi="Georgia"/>
          <w:b/>
          <w:bCs/>
          <w:sz w:val="24"/>
          <w:szCs w:val="24"/>
        </w:rPr>
      </w:pPr>
    </w:p>
    <w:p w14:paraId="30E0F941" w14:textId="5FC396F0" w:rsidR="00904B7F" w:rsidRPr="00B26CDE" w:rsidRDefault="00904B7F" w:rsidP="00B26CDE">
      <w:pPr>
        <w:pStyle w:val="ListParagraph"/>
        <w:numPr>
          <w:ilvl w:val="0"/>
          <w:numId w:val="7"/>
        </w:numPr>
        <w:ind w:left="360"/>
        <w:jc w:val="both"/>
        <w:rPr>
          <w:rFonts w:ascii="Georgia" w:hAnsi="Georgia"/>
          <w:b/>
          <w:bCs/>
          <w:sz w:val="24"/>
          <w:szCs w:val="24"/>
        </w:rPr>
      </w:pPr>
      <w:r w:rsidRPr="00B26CDE">
        <w:rPr>
          <w:rFonts w:ascii="Georgia" w:hAnsi="Georgia"/>
          <w:b/>
          <w:bCs/>
          <w:sz w:val="24"/>
          <w:szCs w:val="24"/>
        </w:rPr>
        <w:t>Vice C</w:t>
      </w:r>
      <w:r w:rsidR="006F2288" w:rsidRPr="00B26CDE">
        <w:rPr>
          <w:rFonts w:ascii="Georgia" w:hAnsi="Georgia"/>
          <w:b/>
          <w:bCs/>
          <w:sz w:val="24"/>
          <w:szCs w:val="24"/>
        </w:rPr>
        <w:t>onvenor</w:t>
      </w:r>
    </w:p>
    <w:p w14:paraId="72423193" w14:textId="7A52EE64" w:rsidR="00777096" w:rsidRPr="00B26CDE" w:rsidRDefault="00287DFD" w:rsidP="00B26CDE">
      <w:pPr>
        <w:jc w:val="both"/>
        <w:rPr>
          <w:rFonts w:ascii="Georgia" w:hAnsi="Georgia"/>
          <w:b/>
          <w:bCs/>
          <w:sz w:val="24"/>
          <w:szCs w:val="24"/>
        </w:rPr>
      </w:pPr>
      <w:r w:rsidRPr="00B26CDE">
        <w:rPr>
          <w:rFonts w:ascii="Georgia" w:hAnsi="Georgia"/>
          <w:sz w:val="24"/>
          <w:szCs w:val="24"/>
        </w:rPr>
        <w:t xml:space="preserve">It was proposed that Christine Murdoch be Vice Convenor (Derek Fowlis / Sheelagh O’Reilly).  No other nominations were received therefore </w:t>
      </w:r>
      <w:r w:rsidRPr="00B26CDE">
        <w:rPr>
          <w:rFonts w:ascii="Georgia" w:hAnsi="Georgia"/>
          <w:b/>
          <w:bCs/>
          <w:sz w:val="24"/>
          <w:szCs w:val="24"/>
        </w:rPr>
        <w:t xml:space="preserve">Christine Murdoch was appointed as Vice Convenor.  </w:t>
      </w:r>
      <w:r w:rsidR="00777096" w:rsidRPr="00B26CDE">
        <w:rPr>
          <w:rFonts w:ascii="Georgia" w:hAnsi="Georgia"/>
          <w:sz w:val="24"/>
          <w:szCs w:val="24"/>
        </w:rPr>
        <w:t xml:space="preserve"> </w:t>
      </w:r>
    </w:p>
    <w:p w14:paraId="27F3130D" w14:textId="332EA7CD" w:rsidR="00CD1473" w:rsidRPr="00B26CDE" w:rsidRDefault="00904B7F" w:rsidP="00B26CDE">
      <w:pPr>
        <w:pStyle w:val="ListParagraph"/>
        <w:numPr>
          <w:ilvl w:val="0"/>
          <w:numId w:val="7"/>
        </w:numPr>
        <w:ind w:left="360"/>
        <w:jc w:val="both"/>
        <w:rPr>
          <w:rFonts w:ascii="Georgia" w:hAnsi="Georgia"/>
          <w:sz w:val="24"/>
          <w:szCs w:val="24"/>
        </w:rPr>
      </w:pPr>
      <w:r w:rsidRPr="00B26CDE">
        <w:rPr>
          <w:rFonts w:ascii="Georgia" w:hAnsi="Georgia"/>
          <w:b/>
          <w:bCs/>
          <w:sz w:val="24"/>
          <w:szCs w:val="24"/>
        </w:rPr>
        <w:t>Hon. Secretary</w:t>
      </w:r>
      <w:r w:rsidR="00777096" w:rsidRPr="00B26CDE">
        <w:rPr>
          <w:rFonts w:ascii="Georgia" w:hAnsi="Georgia"/>
          <w:sz w:val="24"/>
          <w:szCs w:val="24"/>
        </w:rPr>
        <w:t xml:space="preserve"> </w:t>
      </w:r>
    </w:p>
    <w:p w14:paraId="4DCCD3C1" w14:textId="7AD9FCF8" w:rsidR="00CD1473" w:rsidRPr="00B26CDE" w:rsidRDefault="00CD1473" w:rsidP="00B26CDE">
      <w:pPr>
        <w:jc w:val="both"/>
        <w:rPr>
          <w:rFonts w:ascii="Georgia" w:hAnsi="Georgia"/>
          <w:b/>
          <w:bCs/>
          <w:sz w:val="24"/>
          <w:szCs w:val="24"/>
        </w:rPr>
      </w:pPr>
      <w:r w:rsidRPr="00B26CDE">
        <w:rPr>
          <w:rFonts w:ascii="Georgia" w:hAnsi="Georgia"/>
          <w:sz w:val="24"/>
          <w:szCs w:val="24"/>
        </w:rPr>
        <w:t>It was proposed that Sheelagh O’Reilly be Honorary Secretary (Nick Davies / Sheena Lamont)  No other nominations were received therefore Sheelagh O’Reilly</w:t>
      </w:r>
      <w:r w:rsidRPr="00B26CDE">
        <w:rPr>
          <w:rFonts w:ascii="Georgia" w:hAnsi="Georgia"/>
          <w:b/>
          <w:bCs/>
          <w:sz w:val="24"/>
          <w:szCs w:val="24"/>
        </w:rPr>
        <w:t xml:space="preserve"> was appointed as Honorary Secretary.  </w:t>
      </w:r>
    </w:p>
    <w:p w14:paraId="6623EDF9" w14:textId="5E057652" w:rsidR="00CD1473" w:rsidRPr="00B26CDE" w:rsidRDefault="00904B7F" w:rsidP="00B26CDE">
      <w:pPr>
        <w:pStyle w:val="ListParagraph"/>
        <w:numPr>
          <w:ilvl w:val="0"/>
          <w:numId w:val="7"/>
        </w:numPr>
        <w:ind w:left="360"/>
        <w:jc w:val="both"/>
        <w:rPr>
          <w:rFonts w:ascii="Georgia" w:hAnsi="Georgia"/>
          <w:sz w:val="24"/>
          <w:szCs w:val="24"/>
        </w:rPr>
      </w:pPr>
      <w:r w:rsidRPr="00B26CDE">
        <w:rPr>
          <w:rFonts w:ascii="Georgia" w:hAnsi="Georgia"/>
          <w:b/>
          <w:bCs/>
          <w:sz w:val="24"/>
          <w:szCs w:val="24"/>
        </w:rPr>
        <w:t>Hon. Treasurer</w:t>
      </w:r>
    </w:p>
    <w:p w14:paraId="349262DB" w14:textId="2E9C0C2D" w:rsidR="00CD1473" w:rsidRPr="00B26CDE" w:rsidRDefault="00CD1473" w:rsidP="00B26CDE">
      <w:pPr>
        <w:jc w:val="both"/>
        <w:rPr>
          <w:rFonts w:ascii="Georgia" w:hAnsi="Georgia"/>
          <w:b/>
          <w:bCs/>
          <w:sz w:val="24"/>
          <w:szCs w:val="24"/>
        </w:rPr>
      </w:pPr>
      <w:r w:rsidRPr="00B26CDE">
        <w:rPr>
          <w:rFonts w:ascii="Georgia" w:hAnsi="Georgia"/>
          <w:sz w:val="24"/>
          <w:szCs w:val="24"/>
        </w:rPr>
        <w:t xml:space="preserve">It was proposed that Anne Strachan be Honorary Treasurer (John Auld / Sheena Edwards).  No other nominations were received therefore </w:t>
      </w:r>
      <w:r w:rsidRPr="00B26CDE">
        <w:rPr>
          <w:rFonts w:ascii="Georgia" w:hAnsi="Georgia"/>
          <w:b/>
          <w:bCs/>
          <w:sz w:val="24"/>
          <w:szCs w:val="24"/>
        </w:rPr>
        <w:t xml:space="preserve">Anne Strachan was appointed as Honorary </w:t>
      </w:r>
      <w:r w:rsidR="00797BD6">
        <w:rPr>
          <w:rFonts w:ascii="Georgia" w:hAnsi="Georgia"/>
          <w:b/>
          <w:bCs/>
          <w:sz w:val="24"/>
          <w:szCs w:val="24"/>
        </w:rPr>
        <w:t>Treasu</w:t>
      </w:r>
      <w:r w:rsidR="00333734">
        <w:rPr>
          <w:rFonts w:ascii="Georgia" w:hAnsi="Georgia"/>
          <w:b/>
          <w:bCs/>
          <w:sz w:val="24"/>
          <w:szCs w:val="24"/>
        </w:rPr>
        <w:t>r</w:t>
      </w:r>
      <w:r w:rsidR="00797BD6">
        <w:rPr>
          <w:rFonts w:ascii="Georgia" w:hAnsi="Georgia"/>
          <w:b/>
          <w:bCs/>
          <w:sz w:val="24"/>
          <w:szCs w:val="24"/>
        </w:rPr>
        <w:t>er</w:t>
      </w:r>
      <w:r w:rsidRPr="00B26CDE">
        <w:rPr>
          <w:rFonts w:ascii="Georgia" w:hAnsi="Georgia"/>
          <w:b/>
          <w:bCs/>
          <w:sz w:val="24"/>
          <w:szCs w:val="24"/>
        </w:rPr>
        <w:t xml:space="preserve">.  </w:t>
      </w:r>
    </w:p>
    <w:p w14:paraId="23119B6D" w14:textId="720BCD05" w:rsidR="00777096" w:rsidRPr="00B26CDE" w:rsidRDefault="006F2288" w:rsidP="003C0534">
      <w:pPr>
        <w:pStyle w:val="ListParagraph"/>
        <w:numPr>
          <w:ilvl w:val="0"/>
          <w:numId w:val="4"/>
        </w:numPr>
        <w:jc w:val="both"/>
        <w:rPr>
          <w:rFonts w:ascii="Georgia" w:hAnsi="Georgia"/>
          <w:b/>
          <w:bCs/>
          <w:sz w:val="24"/>
          <w:szCs w:val="24"/>
        </w:rPr>
      </w:pPr>
      <w:r w:rsidRPr="00B26CDE">
        <w:rPr>
          <w:rFonts w:ascii="Georgia" w:hAnsi="Georgia"/>
          <w:b/>
          <w:bCs/>
          <w:sz w:val="24"/>
          <w:szCs w:val="24"/>
        </w:rPr>
        <w:t>Dates of Community Council meetings 2024/25</w:t>
      </w:r>
    </w:p>
    <w:p w14:paraId="46958B3F" w14:textId="5FB904C1" w:rsidR="003C0534" w:rsidRPr="00B26CDE" w:rsidRDefault="003C0534" w:rsidP="003C0534">
      <w:pPr>
        <w:jc w:val="both"/>
        <w:rPr>
          <w:rFonts w:ascii="Georgia" w:hAnsi="Georgia"/>
          <w:sz w:val="24"/>
          <w:szCs w:val="24"/>
        </w:rPr>
      </w:pPr>
      <w:r w:rsidRPr="00B26CDE">
        <w:rPr>
          <w:rFonts w:ascii="Georgia" w:hAnsi="Georgia"/>
          <w:sz w:val="24"/>
          <w:szCs w:val="24"/>
        </w:rPr>
        <w:t xml:space="preserve">Previously all CCs had been presented with 4 options regarding dates of meetings ranging from 6 meetings a year on either even or odd months, 12 meetings a year or 10 meetings (not Jan or July).  The CC members voted for a continuation of the existing pattern of meetings.  It was noted that a number of the dates were in school holidays and concern was raised that this may exclude people with school age children.  </w:t>
      </w:r>
    </w:p>
    <w:p w14:paraId="6DFE5BD2" w14:textId="4629442A" w:rsidR="003C0534" w:rsidRPr="00B26CDE" w:rsidRDefault="003C0534" w:rsidP="003C0534">
      <w:pPr>
        <w:jc w:val="both"/>
        <w:rPr>
          <w:rFonts w:ascii="Georgia" w:hAnsi="Georgia"/>
          <w:b/>
          <w:bCs/>
          <w:sz w:val="24"/>
          <w:szCs w:val="24"/>
        </w:rPr>
      </w:pPr>
      <w:r w:rsidRPr="00B26CDE">
        <w:rPr>
          <w:rFonts w:ascii="Georgia" w:hAnsi="Georgia"/>
          <w:b/>
          <w:bCs/>
          <w:sz w:val="24"/>
          <w:szCs w:val="24"/>
        </w:rPr>
        <w:t xml:space="preserve">Two options were discussed and voted on:  </w:t>
      </w:r>
    </w:p>
    <w:p w14:paraId="111AB165" w14:textId="0E2F7C86" w:rsidR="003C0534" w:rsidRPr="00B26CDE" w:rsidRDefault="003C0534" w:rsidP="003C0534">
      <w:pPr>
        <w:jc w:val="both"/>
        <w:rPr>
          <w:rFonts w:ascii="Georgia" w:hAnsi="Georgia"/>
          <w:sz w:val="24"/>
          <w:szCs w:val="24"/>
        </w:rPr>
      </w:pPr>
      <w:r w:rsidRPr="00B26CDE">
        <w:rPr>
          <w:rFonts w:ascii="Georgia" w:hAnsi="Georgia"/>
          <w:b/>
          <w:bCs/>
          <w:sz w:val="24"/>
          <w:szCs w:val="24"/>
        </w:rPr>
        <w:t xml:space="preserve">Option A: </w:t>
      </w:r>
      <w:r w:rsidRPr="00B26CDE">
        <w:rPr>
          <w:rFonts w:ascii="Georgia" w:hAnsi="Georgia"/>
          <w:sz w:val="24"/>
          <w:szCs w:val="24"/>
        </w:rPr>
        <w:t xml:space="preserve"> Hold next meeting as planned on the 13</w:t>
      </w:r>
      <w:r w:rsidRPr="00B26CDE">
        <w:rPr>
          <w:rFonts w:ascii="Georgia" w:hAnsi="Georgia"/>
          <w:sz w:val="24"/>
          <w:szCs w:val="24"/>
          <w:vertAlign w:val="superscript"/>
        </w:rPr>
        <w:t>th</w:t>
      </w:r>
      <w:r w:rsidRPr="00B26CDE">
        <w:rPr>
          <w:rFonts w:ascii="Georgia" w:hAnsi="Georgia"/>
          <w:sz w:val="24"/>
          <w:szCs w:val="24"/>
        </w:rPr>
        <w:t xml:space="preserve"> August and then move to meetings on the second Tuesday of the odd months (Sept / Nov / Jan/ March / May with an AGM in June).  </w:t>
      </w:r>
    </w:p>
    <w:p w14:paraId="0923D858" w14:textId="2BEDDE62" w:rsidR="003C0534" w:rsidRPr="00B26CDE" w:rsidRDefault="003C0534" w:rsidP="003C0534">
      <w:pPr>
        <w:jc w:val="both"/>
        <w:rPr>
          <w:rFonts w:ascii="Georgia" w:hAnsi="Georgia"/>
          <w:sz w:val="24"/>
          <w:szCs w:val="24"/>
        </w:rPr>
      </w:pPr>
      <w:r w:rsidRPr="00B26CDE">
        <w:rPr>
          <w:rFonts w:ascii="Georgia" w:hAnsi="Georgia"/>
          <w:b/>
          <w:bCs/>
          <w:sz w:val="24"/>
          <w:szCs w:val="24"/>
        </w:rPr>
        <w:t xml:space="preserve">Option B: </w:t>
      </w:r>
      <w:r w:rsidRPr="00B26CDE">
        <w:rPr>
          <w:rFonts w:ascii="Georgia" w:hAnsi="Georgia"/>
          <w:sz w:val="24"/>
          <w:szCs w:val="24"/>
        </w:rPr>
        <w:t xml:space="preserve"> Hold meetings as currently i.e. the second </w:t>
      </w:r>
      <w:r w:rsidR="000A1B75" w:rsidRPr="00B26CDE">
        <w:rPr>
          <w:rFonts w:ascii="Georgia" w:hAnsi="Georgia"/>
          <w:sz w:val="24"/>
          <w:szCs w:val="24"/>
        </w:rPr>
        <w:t xml:space="preserve">Tuesday of the month for even months.  </w:t>
      </w:r>
    </w:p>
    <w:p w14:paraId="58C2B71D" w14:textId="65C85E6C" w:rsidR="00B26CDE" w:rsidRPr="00B26CDE" w:rsidRDefault="000A1B75" w:rsidP="003C0534">
      <w:pPr>
        <w:jc w:val="both"/>
        <w:rPr>
          <w:rFonts w:ascii="Georgia" w:hAnsi="Georgia"/>
          <w:sz w:val="24"/>
          <w:szCs w:val="24"/>
        </w:rPr>
      </w:pPr>
      <w:r w:rsidRPr="00B26CDE">
        <w:rPr>
          <w:rFonts w:ascii="Georgia" w:hAnsi="Georgia"/>
          <w:sz w:val="24"/>
          <w:szCs w:val="24"/>
        </w:rPr>
        <w:t>The vote was decided by a casting vote from the Convenor t</w:t>
      </w:r>
      <w:r w:rsidR="0069291A">
        <w:rPr>
          <w:rFonts w:ascii="Georgia" w:hAnsi="Georgia"/>
          <w:sz w:val="24"/>
          <w:szCs w:val="24"/>
        </w:rPr>
        <w:t>o</w:t>
      </w:r>
      <w:r w:rsidRPr="00B26CDE">
        <w:rPr>
          <w:rFonts w:ascii="Georgia" w:hAnsi="Georgia"/>
          <w:sz w:val="24"/>
          <w:szCs w:val="24"/>
        </w:rPr>
        <w:t xml:space="preserve"> stay with the current meeting timings</w:t>
      </w:r>
      <w:r w:rsidR="0069291A">
        <w:rPr>
          <w:rFonts w:ascii="Georgia" w:hAnsi="Georgia"/>
          <w:sz w:val="24"/>
          <w:szCs w:val="24"/>
        </w:rPr>
        <w:t xml:space="preserve"> i.e. Option B</w:t>
      </w:r>
      <w:r w:rsidRPr="00B26CDE">
        <w:rPr>
          <w:rFonts w:ascii="Georgia" w:hAnsi="Georgia"/>
          <w:sz w:val="24"/>
          <w:szCs w:val="24"/>
        </w:rPr>
        <w:t xml:space="preserve">.  This can be reviewed again prior to the 2025 AGM. </w:t>
      </w:r>
    </w:p>
    <w:p w14:paraId="42388C1C" w14:textId="79D39253" w:rsidR="000A1B75" w:rsidRPr="00B26CDE" w:rsidRDefault="00B26CDE" w:rsidP="003C0534">
      <w:pPr>
        <w:jc w:val="both"/>
        <w:rPr>
          <w:rFonts w:ascii="Georgia" w:hAnsi="Georgia"/>
          <w:sz w:val="24"/>
          <w:szCs w:val="24"/>
        </w:rPr>
      </w:pPr>
      <w:r w:rsidRPr="00B26CDE">
        <w:rPr>
          <w:rFonts w:ascii="Georgia" w:hAnsi="Georgia"/>
          <w:sz w:val="24"/>
          <w:szCs w:val="24"/>
        </w:rPr>
        <w:t xml:space="preserve">The agreed dates are presented below.  </w:t>
      </w:r>
      <w:r w:rsidR="000A1B75" w:rsidRPr="00B26CDE">
        <w:rPr>
          <w:rFonts w:ascii="Georgia" w:hAnsi="Georgia"/>
          <w:sz w:val="24"/>
          <w:szCs w:val="24"/>
        </w:rPr>
        <w:t xml:space="preserve"> </w:t>
      </w:r>
    </w:p>
    <w:p w14:paraId="69FF618A" w14:textId="497F7724" w:rsidR="00FD4A8E" w:rsidRPr="00B26CDE" w:rsidRDefault="005F1EFB" w:rsidP="00904B7F">
      <w:pPr>
        <w:jc w:val="both"/>
        <w:rPr>
          <w:rFonts w:ascii="Georgia" w:hAnsi="Georgia"/>
          <w:b/>
          <w:bCs/>
          <w:sz w:val="24"/>
          <w:szCs w:val="24"/>
        </w:rPr>
      </w:pPr>
      <w:r w:rsidRPr="00B26CDE">
        <w:rPr>
          <w:rFonts w:ascii="Georgia" w:hAnsi="Georgia"/>
          <w:b/>
          <w:bCs/>
          <w:sz w:val="24"/>
          <w:szCs w:val="24"/>
        </w:rPr>
        <w:t>9</w:t>
      </w:r>
      <w:r w:rsidR="00904B7F" w:rsidRPr="00B26CDE">
        <w:rPr>
          <w:rFonts w:ascii="Georgia" w:hAnsi="Georgia"/>
          <w:b/>
          <w:bCs/>
          <w:sz w:val="24"/>
          <w:szCs w:val="24"/>
        </w:rPr>
        <w:t>.</w:t>
      </w:r>
      <w:r w:rsidR="00904B7F" w:rsidRPr="00B26CDE">
        <w:rPr>
          <w:rFonts w:ascii="Georgia" w:hAnsi="Georgia"/>
          <w:b/>
          <w:bCs/>
          <w:sz w:val="24"/>
          <w:szCs w:val="24"/>
        </w:rPr>
        <w:tab/>
        <w:t>Any other competent business</w:t>
      </w:r>
    </w:p>
    <w:p w14:paraId="3B75964D" w14:textId="17BBCDE0" w:rsidR="00C30DDE" w:rsidRPr="00B26CDE" w:rsidRDefault="00C30DDE" w:rsidP="00904B7F">
      <w:pPr>
        <w:jc w:val="both"/>
        <w:rPr>
          <w:rFonts w:ascii="Georgia" w:hAnsi="Georgia"/>
          <w:sz w:val="24"/>
          <w:szCs w:val="24"/>
        </w:rPr>
      </w:pPr>
      <w:r w:rsidRPr="00B26CDE">
        <w:rPr>
          <w:rFonts w:ascii="Georgia" w:hAnsi="Georgia"/>
          <w:sz w:val="24"/>
          <w:szCs w:val="24"/>
        </w:rPr>
        <w:t>Nothing</w:t>
      </w:r>
      <w:r w:rsidR="000A1B75" w:rsidRPr="00B26CDE">
        <w:rPr>
          <w:rFonts w:ascii="Georgia" w:hAnsi="Georgia"/>
          <w:sz w:val="24"/>
          <w:szCs w:val="24"/>
        </w:rPr>
        <w:t xml:space="preserve"> was raised</w:t>
      </w:r>
      <w:r w:rsidRPr="00B26CDE">
        <w:rPr>
          <w:rFonts w:ascii="Georgia" w:hAnsi="Georgia"/>
          <w:sz w:val="24"/>
          <w:szCs w:val="24"/>
        </w:rPr>
        <w:t xml:space="preserve">.  </w:t>
      </w:r>
    </w:p>
    <w:p w14:paraId="16D45CCB" w14:textId="77777777" w:rsidR="00C30DDE" w:rsidRPr="00B26CDE" w:rsidRDefault="00C30DDE" w:rsidP="00904B7F">
      <w:pPr>
        <w:jc w:val="both"/>
        <w:rPr>
          <w:rFonts w:ascii="Georgia" w:hAnsi="Georgia"/>
          <w:sz w:val="24"/>
          <w:szCs w:val="24"/>
        </w:rPr>
      </w:pPr>
    </w:p>
    <w:p w14:paraId="41A2FF22" w14:textId="77777777" w:rsidR="00FD4A8E" w:rsidRDefault="00FD4A8E" w:rsidP="00904B7F">
      <w:pPr>
        <w:jc w:val="both"/>
        <w:rPr>
          <w:sz w:val="32"/>
          <w:szCs w:val="32"/>
        </w:rPr>
      </w:pPr>
    </w:p>
    <w:p w14:paraId="65213A07" w14:textId="77777777" w:rsidR="00FD4A8E" w:rsidRDefault="00FD4A8E" w:rsidP="00FD4A8E">
      <w:pPr>
        <w:pStyle w:val="RockburnHeadingLevel2"/>
        <w:sectPr w:rsidR="00FD4A8E" w:rsidSect="008B17DC">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pPr>
    </w:p>
    <w:p w14:paraId="004A236F" w14:textId="07E623DE" w:rsidR="00FD4A8E" w:rsidRDefault="00FD4A8E" w:rsidP="00FD4A8E">
      <w:pPr>
        <w:pStyle w:val="RockburnHeadingLevel2"/>
      </w:pPr>
      <w:r>
        <w:lastRenderedPageBreak/>
        <w:t>Cove and Kilcreggan Accounts Approved 11 June 2024</w:t>
      </w:r>
    </w:p>
    <w:p w14:paraId="373E09A7" w14:textId="3EB37BCF" w:rsidR="00FD4A8E" w:rsidRDefault="00FD4A8E" w:rsidP="00FD4A8E">
      <w:pPr>
        <w:rPr>
          <w:lang w:eastAsia="en-GB"/>
        </w:rPr>
      </w:pPr>
      <w:r>
        <w:rPr>
          <w:lang w:eastAsia="en-GB"/>
        </w:rPr>
        <w:t>Prepared the Sheena Edwards, Treasurer for the AGM 11</w:t>
      </w:r>
      <w:r w:rsidRPr="00BD3346">
        <w:rPr>
          <w:vertAlign w:val="superscript"/>
          <w:lang w:eastAsia="en-GB"/>
        </w:rPr>
        <w:t>th</w:t>
      </w:r>
      <w:r>
        <w:rPr>
          <w:lang w:eastAsia="en-GB"/>
        </w:rPr>
        <w:t xml:space="preserve"> June 2024</w:t>
      </w:r>
    </w:p>
    <w:p w14:paraId="62052B93" w14:textId="77777777" w:rsidR="00FD4A8E" w:rsidRPr="00BD3346" w:rsidRDefault="00FD4A8E" w:rsidP="00FD4A8E">
      <w:pPr>
        <w:rPr>
          <w:lang w:eastAsia="en-GB"/>
        </w:rPr>
      </w:pPr>
      <w:r>
        <w:rPr>
          <w:noProof/>
        </w:rPr>
        <w:drawing>
          <wp:inline distT="0" distB="0" distL="0" distR="0" wp14:anchorId="2190AC69" wp14:editId="4632ECF8">
            <wp:extent cx="5731510" cy="7646035"/>
            <wp:effectExtent l="0" t="0" r="2540" b="0"/>
            <wp:docPr id="711155998" name="Picture 1" descr="A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55998" name="Picture 1" descr="A paper with writing on i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646035"/>
                    </a:xfrm>
                    <a:prstGeom prst="rect">
                      <a:avLst/>
                    </a:prstGeom>
                    <a:noFill/>
                    <a:ln>
                      <a:noFill/>
                    </a:ln>
                  </pic:spPr>
                </pic:pic>
              </a:graphicData>
            </a:graphic>
          </wp:inline>
        </w:drawing>
      </w:r>
    </w:p>
    <w:p w14:paraId="7B65A1CE" w14:textId="77777777" w:rsidR="00FD4A8E" w:rsidRDefault="00FD4A8E" w:rsidP="00FD4A8E">
      <w:pPr>
        <w:rPr>
          <w:lang w:eastAsia="en-GB"/>
        </w:rPr>
      </w:pPr>
    </w:p>
    <w:p w14:paraId="04FD6243" w14:textId="77777777" w:rsidR="00FD4A8E" w:rsidRDefault="00FD4A8E" w:rsidP="00FD4A8E">
      <w:pPr>
        <w:rPr>
          <w:lang w:eastAsia="en-GB"/>
        </w:rPr>
      </w:pPr>
      <w:r>
        <w:rPr>
          <w:noProof/>
        </w:rPr>
        <w:lastRenderedPageBreak/>
        <w:drawing>
          <wp:inline distT="0" distB="0" distL="0" distR="0" wp14:anchorId="2AB9C21B" wp14:editId="335861BF">
            <wp:extent cx="5731510" cy="7646035"/>
            <wp:effectExtent l="0" t="0" r="2540" b="0"/>
            <wp:docPr id="1538722979" name="Picture 4" descr="A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22979" name="Picture 4" descr="A paper with writing on i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7646035"/>
                    </a:xfrm>
                    <a:prstGeom prst="rect">
                      <a:avLst/>
                    </a:prstGeom>
                    <a:noFill/>
                    <a:ln>
                      <a:noFill/>
                    </a:ln>
                  </pic:spPr>
                </pic:pic>
              </a:graphicData>
            </a:graphic>
          </wp:inline>
        </w:drawing>
      </w:r>
    </w:p>
    <w:p w14:paraId="07AF52B9" w14:textId="77777777" w:rsidR="00FD4A8E" w:rsidRDefault="00FD4A8E" w:rsidP="00FD4A8E">
      <w:pPr>
        <w:rPr>
          <w:lang w:eastAsia="en-GB"/>
        </w:rPr>
      </w:pPr>
    </w:p>
    <w:p w14:paraId="2613CC78" w14:textId="77777777" w:rsidR="000A1B75" w:rsidRDefault="000A1B75" w:rsidP="00FD4A8E">
      <w:pPr>
        <w:rPr>
          <w:lang w:eastAsia="en-GB"/>
        </w:rPr>
      </w:pPr>
    </w:p>
    <w:p w14:paraId="6C054764" w14:textId="2199D883" w:rsidR="00FD4A8E" w:rsidRDefault="00FD4A8E" w:rsidP="00FD4A8E">
      <w:pPr>
        <w:rPr>
          <w:lang w:eastAsia="en-GB"/>
        </w:rPr>
      </w:pPr>
      <w:r>
        <w:rPr>
          <w:noProof/>
        </w:rPr>
        <w:lastRenderedPageBreak/>
        <w:drawing>
          <wp:inline distT="0" distB="0" distL="0" distR="0" wp14:anchorId="60AAB15B" wp14:editId="0F62C927">
            <wp:extent cx="5731510" cy="7646035"/>
            <wp:effectExtent l="0" t="0" r="2540" b="0"/>
            <wp:docPr id="378479520" name="Picture 2" descr="A piece of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79520" name="Picture 2" descr="A piece of paper with writing on i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7646035"/>
                    </a:xfrm>
                    <a:prstGeom prst="rect">
                      <a:avLst/>
                    </a:prstGeom>
                    <a:noFill/>
                    <a:ln>
                      <a:noFill/>
                    </a:ln>
                  </pic:spPr>
                </pic:pic>
              </a:graphicData>
            </a:graphic>
          </wp:inline>
        </w:drawing>
      </w:r>
    </w:p>
    <w:p w14:paraId="584FB7B0" w14:textId="77777777" w:rsidR="00510C33" w:rsidRDefault="00510C33" w:rsidP="00904B7F">
      <w:pPr>
        <w:jc w:val="both"/>
        <w:rPr>
          <w:sz w:val="32"/>
          <w:szCs w:val="32"/>
        </w:rPr>
        <w:sectPr w:rsidR="00510C33">
          <w:headerReference w:type="even" r:id="rId16"/>
          <w:headerReference w:type="default" r:id="rId17"/>
          <w:headerReference w:type="first" r:id="rId18"/>
          <w:pgSz w:w="11906" w:h="16838"/>
          <w:pgMar w:top="1440" w:right="1440" w:bottom="1440" w:left="1440" w:header="708" w:footer="708" w:gutter="0"/>
          <w:cols w:space="708"/>
          <w:docGrid w:linePitch="360"/>
        </w:sectPr>
      </w:pPr>
    </w:p>
    <w:p w14:paraId="6097D7E1" w14:textId="77777777" w:rsidR="000A1B75" w:rsidRDefault="000A1B75" w:rsidP="000A1B75">
      <w:pPr>
        <w:pStyle w:val="RockburnHeadingLevel2"/>
      </w:pPr>
      <w:r>
        <w:lastRenderedPageBreak/>
        <w:t>Annex:  Cove and Kilcreggan Community Council:  Report of the Secretary</w:t>
      </w:r>
    </w:p>
    <w:p w14:paraId="3C41CD19" w14:textId="77777777" w:rsidR="000A1B75" w:rsidRDefault="000A1B75" w:rsidP="000A1B75">
      <w:pPr>
        <w:rPr>
          <w:lang w:eastAsia="en-GB"/>
        </w:rPr>
      </w:pPr>
      <w:r>
        <w:rPr>
          <w:lang w:eastAsia="en-GB"/>
        </w:rPr>
        <w:t>For AGM 11</w:t>
      </w:r>
      <w:r w:rsidRPr="00304D6C">
        <w:rPr>
          <w:vertAlign w:val="superscript"/>
          <w:lang w:eastAsia="en-GB"/>
        </w:rPr>
        <w:t>th</w:t>
      </w:r>
      <w:r>
        <w:rPr>
          <w:lang w:eastAsia="en-GB"/>
        </w:rPr>
        <w:t xml:space="preserve"> June 2024</w:t>
      </w:r>
    </w:p>
    <w:p w14:paraId="4366034F" w14:textId="77777777" w:rsidR="000A1B75" w:rsidRDefault="000A1B75" w:rsidP="000A1B75">
      <w:pPr>
        <w:rPr>
          <w:lang w:eastAsia="en-GB"/>
        </w:rPr>
      </w:pPr>
      <w:r>
        <w:rPr>
          <w:lang w:eastAsia="en-GB"/>
        </w:rPr>
        <w:t xml:space="preserve">The year June 2023 – June 2024 has been busy with the following (not an exhaustive list): </w:t>
      </w:r>
    </w:p>
    <w:p w14:paraId="3B99D5A0" w14:textId="77777777" w:rsidR="000A1B75" w:rsidRDefault="000A1B75" w:rsidP="000A1B75">
      <w:pPr>
        <w:pStyle w:val="ListParagraph"/>
        <w:numPr>
          <w:ilvl w:val="0"/>
          <w:numId w:val="8"/>
        </w:numPr>
        <w:spacing w:after="0" w:line="240" w:lineRule="auto"/>
        <w:rPr>
          <w:lang w:eastAsia="en-GB"/>
        </w:rPr>
      </w:pPr>
      <w:r>
        <w:rPr>
          <w:lang w:eastAsia="en-GB"/>
        </w:rPr>
        <w:t xml:space="preserve">6 formal meetings plus the AGM.  Minutes prepared, agreed and circulated to members, A&amp;B Council, Elected Councillors and posted on the website and put in Cove Library.  </w:t>
      </w:r>
    </w:p>
    <w:p w14:paraId="17A5327F" w14:textId="77777777" w:rsidR="000A1B75" w:rsidRDefault="000A1B75" w:rsidP="000A1B75">
      <w:pPr>
        <w:pStyle w:val="ListParagraph"/>
        <w:numPr>
          <w:ilvl w:val="0"/>
          <w:numId w:val="8"/>
        </w:numPr>
        <w:spacing w:after="0" w:line="240" w:lineRule="auto"/>
        <w:rPr>
          <w:lang w:eastAsia="en-GB"/>
        </w:rPr>
      </w:pPr>
      <w:r>
        <w:rPr>
          <w:lang w:eastAsia="en-GB"/>
        </w:rPr>
        <w:t xml:space="preserve">Notifications of meetings are circulated as above and also posted on Facebook.  </w:t>
      </w:r>
    </w:p>
    <w:p w14:paraId="378EDDAC" w14:textId="77777777" w:rsidR="000A1B75" w:rsidRDefault="000A1B75" w:rsidP="000A1B75">
      <w:pPr>
        <w:pStyle w:val="ListParagraph"/>
        <w:numPr>
          <w:ilvl w:val="0"/>
          <w:numId w:val="8"/>
        </w:numPr>
        <w:spacing w:after="0" w:line="240" w:lineRule="auto"/>
        <w:rPr>
          <w:lang w:eastAsia="en-GB"/>
        </w:rPr>
      </w:pPr>
      <w:r>
        <w:rPr>
          <w:lang w:eastAsia="en-GB"/>
        </w:rPr>
        <w:t xml:space="preserve">Managed the C&amp;K website which is now used for more ‘formal’ notices as the Secretary can now administer the Facebook page. The latter has an immediacy and is used for more urgent communications including notifications (which the CC now receives) of road closures, tracking deer and highlighting beach cleaning opportunities.  </w:t>
      </w:r>
    </w:p>
    <w:p w14:paraId="7EDAD769" w14:textId="77777777" w:rsidR="000A1B75" w:rsidRDefault="000A1B75" w:rsidP="000A1B75">
      <w:pPr>
        <w:pStyle w:val="ListParagraph"/>
        <w:numPr>
          <w:ilvl w:val="0"/>
          <w:numId w:val="8"/>
        </w:numPr>
        <w:spacing w:after="0" w:line="240" w:lineRule="auto"/>
        <w:rPr>
          <w:lang w:eastAsia="en-GB"/>
        </w:rPr>
      </w:pPr>
      <w:r>
        <w:rPr>
          <w:lang w:eastAsia="en-GB"/>
        </w:rPr>
        <w:t xml:space="preserve">Letters requested by the Community Council re planning matters sent following meetings and, responses circulated to CC members.  </w:t>
      </w:r>
    </w:p>
    <w:p w14:paraId="2C86E5BC" w14:textId="77777777" w:rsidR="000A1B75" w:rsidRDefault="000A1B75" w:rsidP="000A1B75">
      <w:pPr>
        <w:pStyle w:val="ListParagraph"/>
        <w:numPr>
          <w:ilvl w:val="0"/>
          <w:numId w:val="8"/>
        </w:numPr>
        <w:spacing w:after="0" w:line="240" w:lineRule="auto"/>
        <w:rPr>
          <w:lang w:eastAsia="en-GB"/>
        </w:rPr>
      </w:pPr>
      <w:r>
        <w:rPr>
          <w:lang w:eastAsia="en-GB"/>
        </w:rPr>
        <w:t>Attended several online training courses (details circulated to all members) on a range of matters and any material / video of the training also circulated to CC members for information.  This has included Local Place Plans, Met Office on Climate Change, Participation Request Process and wider planning issues provided by A&amp;B Council.</w:t>
      </w:r>
    </w:p>
    <w:p w14:paraId="4E282A3F" w14:textId="77777777" w:rsidR="000A1B75" w:rsidRDefault="000A1B75" w:rsidP="000A1B75">
      <w:pPr>
        <w:pStyle w:val="ListParagraph"/>
        <w:numPr>
          <w:ilvl w:val="0"/>
          <w:numId w:val="8"/>
        </w:numPr>
        <w:spacing w:after="0" w:line="240" w:lineRule="auto"/>
        <w:rPr>
          <w:lang w:eastAsia="en-GB"/>
        </w:rPr>
      </w:pPr>
      <w:r>
        <w:rPr>
          <w:lang w:eastAsia="en-GB"/>
        </w:rPr>
        <w:t xml:space="preserve">Attended, with the Convenor, the HMNB Clyde community liaison meeting.  </w:t>
      </w:r>
    </w:p>
    <w:p w14:paraId="75E9A1A1" w14:textId="77777777" w:rsidR="000A1B75" w:rsidRDefault="000A1B75" w:rsidP="000A1B75">
      <w:pPr>
        <w:pStyle w:val="ListParagraph"/>
        <w:numPr>
          <w:ilvl w:val="0"/>
          <w:numId w:val="8"/>
        </w:numPr>
        <w:spacing w:after="0" w:line="240" w:lineRule="auto"/>
        <w:rPr>
          <w:lang w:eastAsia="en-GB"/>
        </w:rPr>
      </w:pPr>
      <w:r>
        <w:rPr>
          <w:lang w:eastAsia="en-GB"/>
        </w:rPr>
        <w:t>A small CC working group obtained a grant from the National Resilience Centre (University of Glasgow) to support the work of the C&amp;K Community and Household Emergency Planning.  Work is ongoing and an application for funding was made to the A&amp;B Council Communities Grant for additional funding – including work with Kilcreggan Primary school.  Decision on this grant due on 11</w:t>
      </w:r>
      <w:r w:rsidRPr="00B1353F">
        <w:rPr>
          <w:vertAlign w:val="superscript"/>
          <w:lang w:eastAsia="en-GB"/>
        </w:rPr>
        <w:t>th</w:t>
      </w:r>
      <w:r>
        <w:rPr>
          <w:lang w:eastAsia="en-GB"/>
        </w:rPr>
        <w:t xml:space="preserve"> June.  The CHEP team held a number of informal sessions, a formal meeting in January 2024 (attended by our local MP) and a leafleting campaign in January.  </w:t>
      </w:r>
    </w:p>
    <w:p w14:paraId="1EEA892A" w14:textId="77777777" w:rsidR="000A1B75" w:rsidRDefault="000A1B75" w:rsidP="000A1B75">
      <w:pPr>
        <w:pStyle w:val="ListParagraph"/>
        <w:numPr>
          <w:ilvl w:val="0"/>
          <w:numId w:val="8"/>
        </w:numPr>
        <w:spacing w:after="0" w:line="240" w:lineRule="auto"/>
        <w:rPr>
          <w:lang w:eastAsia="en-GB"/>
        </w:rPr>
      </w:pPr>
      <w:r>
        <w:rPr>
          <w:lang w:eastAsia="en-GB"/>
        </w:rPr>
        <w:t>Acted as the focal point for a range of organisations who want their material circulated more widely to communities.  This includes the Argyll &amp; Bute Climate Action Network, Living Well Team and the A&amp;B Council Community Development Team.  The latter will be holding a meeting of H&amp;L Community Councils on 6</w:t>
      </w:r>
      <w:r w:rsidRPr="00B1353F">
        <w:rPr>
          <w:vertAlign w:val="superscript"/>
          <w:lang w:eastAsia="en-GB"/>
        </w:rPr>
        <w:t>th</w:t>
      </w:r>
      <w:r>
        <w:rPr>
          <w:lang w:eastAsia="en-GB"/>
        </w:rPr>
        <w:t xml:space="preserve"> June which the Secretary hopes to attend.  </w:t>
      </w:r>
    </w:p>
    <w:p w14:paraId="269CC47C" w14:textId="77777777" w:rsidR="000A1B75" w:rsidRDefault="000A1B75" w:rsidP="000A1B75">
      <w:pPr>
        <w:pStyle w:val="ListParagraph"/>
        <w:numPr>
          <w:ilvl w:val="0"/>
          <w:numId w:val="8"/>
        </w:numPr>
        <w:spacing w:after="0" w:line="240" w:lineRule="auto"/>
        <w:rPr>
          <w:lang w:eastAsia="en-GB"/>
        </w:rPr>
      </w:pPr>
      <w:r>
        <w:rPr>
          <w:lang w:eastAsia="en-GB"/>
        </w:rPr>
        <w:t xml:space="preserve">Formally prepared documents for the CC approval on: </w:t>
      </w:r>
    </w:p>
    <w:p w14:paraId="672A93AC" w14:textId="77777777" w:rsidR="000A1B75" w:rsidRDefault="000A1B75" w:rsidP="000A1B75">
      <w:pPr>
        <w:pStyle w:val="ListParagraph"/>
        <w:numPr>
          <w:ilvl w:val="1"/>
          <w:numId w:val="8"/>
        </w:numPr>
        <w:spacing w:after="0" w:line="240" w:lineRule="auto"/>
        <w:rPr>
          <w:lang w:eastAsia="en-GB"/>
        </w:rPr>
      </w:pPr>
      <w:r>
        <w:rPr>
          <w:lang w:eastAsia="en-GB"/>
        </w:rPr>
        <w:t>GPDR</w:t>
      </w:r>
    </w:p>
    <w:p w14:paraId="67702A63" w14:textId="77777777" w:rsidR="000A1B75" w:rsidRDefault="000A1B75" w:rsidP="000A1B75">
      <w:pPr>
        <w:pStyle w:val="ListParagraph"/>
        <w:numPr>
          <w:ilvl w:val="1"/>
          <w:numId w:val="8"/>
        </w:numPr>
        <w:spacing w:after="0" w:line="240" w:lineRule="auto"/>
        <w:rPr>
          <w:lang w:eastAsia="en-GB"/>
        </w:rPr>
      </w:pPr>
      <w:r>
        <w:rPr>
          <w:lang w:eastAsia="en-GB"/>
        </w:rPr>
        <w:t xml:space="preserve">Planning application management processes </w:t>
      </w:r>
    </w:p>
    <w:p w14:paraId="5517104C" w14:textId="77777777" w:rsidR="000A1B75" w:rsidRDefault="000A1B75" w:rsidP="000A1B75">
      <w:pPr>
        <w:pStyle w:val="ListParagraph"/>
        <w:numPr>
          <w:ilvl w:val="1"/>
          <w:numId w:val="8"/>
        </w:numPr>
        <w:spacing w:after="0" w:line="240" w:lineRule="auto"/>
        <w:rPr>
          <w:lang w:eastAsia="en-GB"/>
        </w:rPr>
      </w:pPr>
      <w:r>
        <w:rPr>
          <w:lang w:eastAsia="en-GB"/>
        </w:rPr>
        <w:t>Updating of the Declaration of Interest process (for agreement at the CC meeting on 11</w:t>
      </w:r>
      <w:r w:rsidRPr="00B1353F">
        <w:rPr>
          <w:vertAlign w:val="superscript"/>
          <w:lang w:eastAsia="en-GB"/>
        </w:rPr>
        <w:t>th</w:t>
      </w:r>
      <w:r>
        <w:rPr>
          <w:lang w:eastAsia="en-GB"/>
        </w:rPr>
        <w:t xml:space="preserve"> June) </w:t>
      </w:r>
    </w:p>
    <w:p w14:paraId="70D928DF" w14:textId="77777777" w:rsidR="000A1B75" w:rsidRDefault="000A1B75" w:rsidP="000A1B75">
      <w:pPr>
        <w:pStyle w:val="ListParagraph"/>
        <w:numPr>
          <w:ilvl w:val="0"/>
          <w:numId w:val="8"/>
        </w:numPr>
        <w:spacing w:after="0" w:line="240" w:lineRule="auto"/>
        <w:rPr>
          <w:lang w:eastAsia="en-GB"/>
        </w:rPr>
      </w:pPr>
      <w:r>
        <w:rPr>
          <w:lang w:eastAsia="en-GB"/>
        </w:rPr>
        <w:t xml:space="preserve">Provided a ‘point’ for liaison with A&amp;B Council regarding their allocation of funding for the repair of the Cove Play Park.  </w:t>
      </w:r>
    </w:p>
    <w:p w14:paraId="5601D71D" w14:textId="77777777" w:rsidR="000A1B75" w:rsidRPr="00304D6C" w:rsidRDefault="000A1B75" w:rsidP="000A1B75">
      <w:pPr>
        <w:pStyle w:val="ListParagraph"/>
        <w:numPr>
          <w:ilvl w:val="0"/>
          <w:numId w:val="8"/>
        </w:numPr>
        <w:spacing w:after="0" w:line="240" w:lineRule="auto"/>
        <w:rPr>
          <w:lang w:eastAsia="en-GB"/>
        </w:rPr>
      </w:pPr>
      <w:r>
        <w:rPr>
          <w:lang w:eastAsia="en-GB"/>
        </w:rPr>
        <w:t xml:space="preserve">Visited a number of households who have been affected by flooding in 2023/24 (some whilst conducting the CHEP leafleting) to see the scale of flooding across the C&amp;K area (and more widely on the Peninsula).  The issues are immediate, but resolution is likely to be complex.  Written to A&amp;B Council regarding ways to design and implement a flood prevention / mitigation plan but awaiting response.  </w:t>
      </w:r>
    </w:p>
    <w:p w14:paraId="37E27803" w14:textId="77777777" w:rsidR="00510C33" w:rsidRDefault="00510C33" w:rsidP="00510C33"/>
    <w:p w14:paraId="2329B98D" w14:textId="77777777" w:rsidR="000A1B75" w:rsidRDefault="000A1B75" w:rsidP="00510C33">
      <w:pPr>
        <w:pStyle w:val="RockburnHeadingLevel2"/>
      </w:pPr>
    </w:p>
    <w:p w14:paraId="6F7704B6" w14:textId="77777777" w:rsidR="000A1B75" w:rsidRDefault="000A1B75" w:rsidP="00510C33">
      <w:pPr>
        <w:pStyle w:val="RockburnHeadingLevel2"/>
      </w:pPr>
    </w:p>
    <w:p w14:paraId="0622D100" w14:textId="7585D966" w:rsidR="00510C33" w:rsidRDefault="000A1B75" w:rsidP="00510C33">
      <w:pPr>
        <w:pStyle w:val="RockburnHeadingLevel2"/>
      </w:pPr>
      <w:r>
        <w:lastRenderedPageBreak/>
        <w:t xml:space="preserve">Annex:  </w:t>
      </w:r>
      <w:r w:rsidR="00510C33">
        <w:t>Agreed Meeting Dates for Cove and Kilcreggan Community Council June 2024 – June 2025</w:t>
      </w:r>
    </w:p>
    <w:p w14:paraId="00B8B28A" w14:textId="77777777" w:rsidR="00510C33" w:rsidRDefault="00510C33" w:rsidP="00510C33">
      <w:pPr>
        <w:rPr>
          <w:lang w:eastAsia="en-GB"/>
        </w:rPr>
      </w:pPr>
    </w:p>
    <w:p w14:paraId="48A5FAD3" w14:textId="77777777" w:rsidR="00510C33" w:rsidRPr="008B3607" w:rsidRDefault="00510C33" w:rsidP="00510C33">
      <w:pPr>
        <w:rPr>
          <w:b/>
          <w:bCs/>
          <w:lang w:eastAsia="en-GB"/>
        </w:rPr>
      </w:pPr>
      <w:r>
        <w:rPr>
          <w:b/>
          <w:bCs/>
          <w:lang w:eastAsia="en-GB"/>
        </w:rPr>
        <w:t xml:space="preserve">The agreed meeting dates through to June 2025 are as follows:  </w:t>
      </w:r>
    </w:p>
    <w:tbl>
      <w:tblPr>
        <w:tblStyle w:val="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4923"/>
      </w:tblGrid>
      <w:tr w:rsidR="00510C33" w:rsidRPr="00367780" w14:paraId="2E8D3A51" w14:textId="77777777" w:rsidTr="00BD52FF">
        <w:trPr>
          <w:tblHeader/>
        </w:trPr>
        <w:tc>
          <w:tcPr>
            <w:tcW w:w="5000" w:type="pct"/>
            <w:gridSpan w:val="2"/>
            <w:shd w:val="clear" w:color="auto" w:fill="C5E0B3" w:themeFill="accent6" w:themeFillTint="66"/>
          </w:tcPr>
          <w:p w14:paraId="22944E51" w14:textId="77777777" w:rsidR="00510C33" w:rsidRPr="00367780" w:rsidRDefault="00510C33" w:rsidP="00BD52FF">
            <w:pPr>
              <w:rPr>
                <w:b/>
                <w:bCs/>
                <w:lang w:eastAsia="en-GB"/>
              </w:rPr>
            </w:pPr>
            <w:r>
              <w:rPr>
                <w:b/>
                <w:bCs/>
                <w:lang w:eastAsia="en-GB"/>
              </w:rPr>
              <w:t>Proposed CC dates:  every second month on second Tuesday of the month for even months</w:t>
            </w:r>
          </w:p>
        </w:tc>
      </w:tr>
      <w:tr w:rsidR="00510C33" w:rsidRPr="00C903BB" w14:paraId="3B6863AD" w14:textId="77777777" w:rsidTr="00BD52FF">
        <w:tc>
          <w:tcPr>
            <w:tcW w:w="5000" w:type="pct"/>
            <w:gridSpan w:val="2"/>
          </w:tcPr>
          <w:p w14:paraId="7B02F470" w14:textId="77777777" w:rsidR="00510C33" w:rsidRPr="00C903BB" w:rsidRDefault="00510C33" w:rsidP="00BD52FF">
            <w:pPr>
              <w:jc w:val="center"/>
              <w:rPr>
                <w:b/>
                <w:bCs/>
                <w:lang w:eastAsia="en-GB"/>
              </w:rPr>
            </w:pPr>
            <w:r w:rsidRPr="00C903BB">
              <w:rPr>
                <w:b/>
                <w:bCs/>
                <w:lang w:eastAsia="en-GB"/>
              </w:rPr>
              <w:t>2024</w:t>
            </w:r>
          </w:p>
        </w:tc>
      </w:tr>
      <w:tr w:rsidR="00510C33" w14:paraId="6E8AF31C" w14:textId="77777777" w:rsidTr="00BD52FF">
        <w:tc>
          <w:tcPr>
            <w:tcW w:w="2270" w:type="pct"/>
          </w:tcPr>
          <w:p w14:paraId="2EC4A869" w14:textId="77777777" w:rsidR="00510C33" w:rsidRPr="008B3607" w:rsidRDefault="00510C33" w:rsidP="00BD52FF">
            <w:pPr>
              <w:rPr>
                <w:b/>
                <w:bCs/>
                <w:lang w:eastAsia="en-GB"/>
              </w:rPr>
            </w:pPr>
            <w:r w:rsidRPr="008B3607">
              <w:rPr>
                <w:b/>
                <w:bCs/>
                <w:lang w:eastAsia="en-GB"/>
              </w:rPr>
              <w:t>11 June 2024</w:t>
            </w:r>
          </w:p>
        </w:tc>
        <w:tc>
          <w:tcPr>
            <w:tcW w:w="2730" w:type="pct"/>
          </w:tcPr>
          <w:p w14:paraId="497D7F56" w14:textId="77777777" w:rsidR="00510C33" w:rsidRDefault="00510C33" w:rsidP="00BD52FF">
            <w:pPr>
              <w:rPr>
                <w:lang w:eastAsia="en-GB"/>
              </w:rPr>
            </w:pPr>
          </w:p>
        </w:tc>
      </w:tr>
      <w:tr w:rsidR="00510C33" w:rsidRPr="008B3607" w14:paraId="58936291" w14:textId="77777777" w:rsidTr="00BD52FF">
        <w:tc>
          <w:tcPr>
            <w:tcW w:w="2270" w:type="pct"/>
            <w:shd w:val="clear" w:color="auto" w:fill="DBDBDB" w:themeFill="accent3" w:themeFillTint="66"/>
          </w:tcPr>
          <w:p w14:paraId="639D7673" w14:textId="77777777" w:rsidR="00510C33" w:rsidRPr="008B3607" w:rsidRDefault="00510C33" w:rsidP="00BD52FF">
            <w:pPr>
              <w:rPr>
                <w:b/>
                <w:bCs/>
                <w:lang w:eastAsia="en-GB"/>
              </w:rPr>
            </w:pPr>
            <w:r w:rsidRPr="008B3607">
              <w:rPr>
                <w:b/>
                <w:bCs/>
                <w:lang w:eastAsia="en-GB"/>
              </w:rPr>
              <w:t>11 June 2024</w:t>
            </w:r>
          </w:p>
          <w:p w14:paraId="2AD60E98" w14:textId="77777777" w:rsidR="00510C33" w:rsidRPr="008B3607" w:rsidRDefault="00510C33" w:rsidP="00BD52FF">
            <w:pPr>
              <w:rPr>
                <w:b/>
                <w:bCs/>
                <w:lang w:eastAsia="en-GB"/>
              </w:rPr>
            </w:pPr>
            <w:r w:rsidRPr="008B3607">
              <w:rPr>
                <w:b/>
                <w:bCs/>
                <w:lang w:eastAsia="en-GB"/>
              </w:rPr>
              <w:t>AGM</w:t>
            </w:r>
          </w:p>
        </w:tc>
        <w:tc>
          <w:tcPr>
            <w:tcW w:w="2730" w:type="pct"/>
            <w:shd w:val="clear" w:color="auto" w:fill="DBDBDB" w:themeFill="accent3" w:themeFillTint="66"/>
          </w:tcPr>
          <w:p w14:paraId="70FA9783" w14:textId="77777777" w:rsidR="00510C33" w:rsidRPr="008B3607" w:rsidRDefault="00510C33" w:rsidP="00BD52FF">
            <w:pPr>
              <w:rPr>
                <w:b/>
                <w:bCs/>
                <w:lang w:eastAsia="en-GB"/>
              </w:rPr>
            </w:pPr>
            <w:r w:rsidRPr="008B3607">
              <w:rPr>
                <w:b/>
                <w:bCs/>
                <w:lang w:eastAsia="en-GB"/>
              </w:rPr>
              <w:t xml:space="preserve">Needs to be held annually.  Focus on election of officers and agreement of accounts and dates for CC meetings.  </w:t>
            </w:r>
          </w:p>
        </w:tc>
      </w:tr>
      <w:tr w:rsidR="00510C33" w14:paraId="15CF067E" w14:textId="77777777" w:rsidTr="00BD52FF">
        <w:tc>
          <w:tcPr>
            <w:tcW w:w="2270" w:type="pct"/>
          </w:tcPr>
          <w:p w14:paraId="293936C2" w14:textId="77777777" w:rsidR="00510C33" w:rsidRPr="008B3607" w:rsidRDefault="00510C33" w:rsidP="00BD52FF">
            <w:pPr>
              <w:rPr>
                <w:lang w:eastAsia="en-GB"/>
              </w:rPr>
            </w:pPr>
          </w:p>
        </w:tc>
        <w:tc>
          <w:tcPr>
            <w:tcW w:w="2730" w:type="pct"/>
          </w:tcPr>
          <w:p w14:paraId="12F68167" w14:textId="77777777" w:rsidR="00510C33" w:rsidRDefault="00510C33" w:rsidP="00BD52FF">
            <w:pPr>
              <w:rPr>
                <w:lang w:eastAsia="en-GB"/>
              </w:rPr>
            </w:pPr>
          </w:p>
        </w:tc>
      </w:tr>
      <w:tr w:rsidR="00510C33" w14:paraId="431DB4EB" w14:textId="77777777" w:rsidTr="00BD52FF">
        <w:tc>
          <w:tcPr>
            <w:tcW w:w="2270" w:type="pct"/>
          </w:tcPr>
          <w:p w14:paraId="4238BA7C" w14:textId="77777777" w:rsidR="00510C33" w:rsidRPr="008B3607" w:rsidRDefault="00510C33" w:rsidP="00BD52FF">
            <w:pPr>
              <w:rPr>
                <w:b/>
                <w:bCs/>
                <w:lang w:eastAsia="en-GB"/>
              </w:rPr>
            </w:pPr>
            <w:r w:rsidRPr="008B3607">
              <w:rPr>
                <w:b/>
                <w:bCs/>
                <w:lang w:eastAsia="en-GB"/>
              </w:rPr>
              <w:t xml:space="preserve">13 August 2024 </w:t>
            </w:r>
          </w:p>
        </w:tc>
        <w:tc>
          <w:tcPr>
            <w:tcW w:w="2730" w:type="pct"/>
          </w:tcPr>
          <w:p w14:paraId="1556EF0E" w14:textId="77777777" w:rsidR="00510C33" w:rsidRDefault="00510C33" w:rsidP="00BD52FF">
            <w:pPr>
              <w:rPr>
                <w:lang w:eastAsia="en-GB"/>
              </w:rPr>
            </w:pPr>
            <w:r>
              <w:rPr>
                <w:lang w:eastAsia="en-GB"/>
              </w:rPr>
              <w:t xml:space="preserve">In School Holidays  </w:t>
            </w:r>
          </w:p>
        </w:tc>
      </w:tr>
      <w:tr w:rsidR="00510C33" w14:paraId="3A0F2334" w14:textId="77777777" w:rsidTr="00BD52FF">
        <w:tc>
          <w:tcPr>
            <w:tcW w:w="2270" w:type="pct"/>
          </w:tcPr>
          <w:p w14:paraId="65B26420" w14:textId="77777777" w:rsidR="00510C33" w:rsidRPr="008B3607" w:rsidRDefault="00510C33" w:rsidP="00BD52FF">
            <w:pPr>
              <w:rPr>
                <w:b/>
                <w:bCs/>
                <w:lang w:eastAsia="en-GB"/>
              </w:rPr>
            </w:pPr>
          </w:p>
        </w:tc>
        <w:tc>
          <w:tcPr>
            <w:tcW w:w="2730" w:type="pct"/>
          </w:tcPr>
          <w:p w14:paraId="07B807C7" w14:textId="77777777" w:rsidR="00510C33" w:rsidRDefault="00510C33" w:rsidP="00BD52FF">
            <w:pPr>
              <w:rPr>
                <w:lang w:eastAsia="en-GB"/>
              </w:rPr>
            </w:pPr>
          </w:p>
        </w:tc>
      </w:tr>
      <w:tr w:rsidR="00510C33" w14:paraId="77468966" w14:textId="77777777" w:rsidTr="00BD52FF">
        <w:tc>
          <w:tcPr>
            <w:tcW w:w="2270" w:type="pct"/>
          </w:tcPr>
          <w:p w14:paraId="71C6476C" w14:textId="77777777" w:rsidR="00510C33" w:rsidRPr="008B3607" w:rsidRDefault="00510C33" w:rsidP="00BD52FF">
            <w:pPr>
              <w:rPr>
                <w:b/>
                <w:bCs/>
                <w:lang w:eastAsia="en-GB"/>
              </w:rPr>
            </w:pPr>
            <w:r w:rsidRPr="008B3607">
              <w:rPr>
                <w:b/>
                <w:bCs/>
                <w:lang w:eastAsia="en-GB"/>
              </w:rPr>
              <w:t>8</w:t>
            </w:r>
            <w:r w:rsidRPr="008B3607">
              <w:rPr>
                <w:b/>
                <w:bCs/>
                <w:vertAlign w:val="superscript"/>
                <w:lang w:eastAsia="en-GB"/>
              </w:rPr>
              <w:t>th</w:t>
            </w:r>
            <w:r w:rsidRPr="008B3607">
              <w:rPr>
                <w:b/>
                <w:bCs/>
                <w:lang w:eastAsia="en-GB"/>
              </w:rPr>
              <w:t xml:space="preserve"> October 2024 </w:t>
            </w:r>
          </w:p>
        </w:tc>
        <w:tc>
          <w:tcPr>
            <w:tcW w:w="2730" w:type="pct"/>
          </w:tcPr>
          <w:p w14:paraId="5EAEE9A7" w14:textId="77777777" w:rsidR="00510C33" w:rsidRDefault="00510C33" w:rsidP="00BD52FF">
            <w:pPr>
              <w:rPr>
                <w:lang w:eastAsia="en-GB"/>
              </w:rPr>
            </w:pPr>
            <w:r>
              <w:rPr>
                <w:lang w:eastAsia="en-GB"/>
              </w:rPr>
              <w:t xml:space="preserve">In School Holidays  </w:t>
            </w:r>
          </w:p>
        </w:tc>
      </w:tr>
      <w:tr w:rsidR="00510C33" w14:paraId="1087716D" w14:textId="77777777" w:rsidTr="00BD52FF">
        <w:tc>
          <w:tcPr>
            <w:tcW w:w="2270" w:type="pct"/>
          </w:tcPr>
          <w:p w14:paraId="6812172C" w14:textId="77777777" w:rsidR="00510C33" w:rsidRPr="008B3607" w:rsidRDefault="00510C33" w:rsidP="00BD52FF">
            <w:pPr>
              <w:rPr>
                <w:b/>
                <w:bCs/>
                <w:lang w:eastAsia="en-GB"/>
              </w:rPr>
            </w:pPr>
          </w:p>
        </w:tc>
        <w:tc>
          <w:tcPr>
            <w:tcW w:w="2730" w:type="pct"/>
          </w:tcPr>
          <w:p w14:paraId="190FDC69" w14:textId="77777777" w:rsidR="00510C33" w:rsidRDefault="00510C33" w:rsidP="00BD52FF">
            <w:pPr>
              <w:rPr>
                <w:lang w:eastAsia="en-GB"/>
              </w:rPr>
            </w:pPr>
          </w:p>
        </w:tc>
      </w:tr>
      <w:tr w:rsidR="00510C33" w14:paraId="203268B7" w14:textId="77777777" w:rsidTr="00BD52FF">
        <w:tc>
          <w:tcPr>
            <w:tcW w:w="2270" w:type="pct"/>
          </w:tcPr>
          <w:p w14:paraId="37172ECD" w14:textId="77777777" w:rsidR="00510C33" w:rsidRPr="008B3607" w:rsidRDefault="00510C33" w:rsidP="00BD52FF">
            <w:pPr>
              <w:rPr>
                <w:b/>
                <w:bCs/>
                <w:lang w:eastAsia="en-GB"/>
              </w:rPr>
            </w:pPr>
            <w:r w:rsidRPr="008B3607">
              <w:rPr>
                <w:b/>
                <w:bCs/>
                <w:lang w:eastAsia="en-GB"/>
              </w:rPr>
              <w:t>10</w:t>
            </w:r>
            <w:r w:rsidRPr="008B3607">
              <w:rPr>
                <w:b/>
                <w:bCs/>
                <w:vertAlign w:val="superscript"/>
                <w:lang w:eastAsia="en-GB"/>
              </w:rPr>
              <w:t>th</w:t>
            </w:r>
            <w:r w:rsidRPr="008B3607">
              <w:rPr>
                <w:b/>
                <w:bCs/>
                <w:lang w:eastAsia="en-GB"/>
              </w:rPr>
              <w:t xml:space="preserve"> December 2024</w:t>
            </w:r>
          </w:p>
        </w:tc>
        <w:tc>
          <w:tcPr>
            <w:tcW w:w="2730" w:type="pct"/>
          </w:tcPr>
          <w:p w14:paraId="0F6B3DE6" w14:textId="77777777" w:rsidR="00510C33" w:rsidRDefault="00510C33" w:rsidP="00BD52FF">
            <w:pPr>
              <w:rPr>
                <w:lang w:eastAsia="en-GB"/>
              </w:rPr>
            </w:pPr>
          </w:p>
        </w:tc>
      </w:tr>
      <w:tr w:rsidR="00510C33" w14:paraId="79AD97B7" w14:textId="77777777" w:rsidTr="00BD52FF">
        <w:tc>
          <w:tcPr>
            <w:tcW w:w="2270" w:type="pct"/>
          </w:tcPr>
          <w:p w14:paraId="48E7E4E2" w14:textId="77777777" w:rsidR="00510C33" w:rsidRPr="008B3607" w:rsidRDefault="00510C33" w:rsidP="00BD52FF">
            <w:pPr>
              <w:rPr>
                <w:b/>
                <w:bCs/>
                <w:lang w:eastAsia="en-GB"/>
              </w:rPr>
            </w:pPr>
          </w:p>
        </w:tc>
        <w:tc>
          <w:tcPr>
            <w:tcW w:w="2730" w:type="pct"/>
          </w:tcPr>
          <w:p w14:paraId="034498FB" w14:textId="77777777" w:rsidR="00510C33" w:rsidRDefault="00510C33" w:rsidP="00BD52FF">
            <w:pPr>
              <w:rPr>
                <w:lang w:eastAsia="en-GB"/>
              </w:rPr>
            </w:pPr>
          </w:p>
        </w:tc>
      </w:tr>
      <w:tr w:rsidR="00510C33" w:rsidRPr="00C903BB" w14:paraId="5559D997" w14:textId="77777777" w:rsidTr="00BD52FF">
        <w:tc>
          <w:tcPr>
            <w:tcW w:w="5000" w:type="pct"/>
            <w:gridSpan w:val="2"/>
          </w:tcPr>
          <w:p w14:paraId="13A25314" w14:textId="77777777" w:rsidR="00510C33" w:rsidRPr="00C903BB" w:rsidRDefault="00510C33" w:rsidP="00BD52FF">
            <w:pPr>
              <w:jc w:val="center"/>
              <w:rPr>
                <w:b/>
                <w:bCs/>
                <w:lang w:eastAsia="en-GB"/>
              </w:rPr>
            </w:pPr>
            <w:r w:rsidRPr="00C903BB">
              <w:rPr>
                <w:b/>
                <w:bCs/>
                <w:lang w:eastAsia="en-GB"/>
              </w:rPr>
              <w:t>2025</w:t>
            </w:r>
          </w:p>
        </w:tc>
      </w:tr>
      <w:tr w:rsidR="00510C33" w14:paraId="0C0C4BFC" w14:textId="77777777" w:rsidTr="00BD52FF">
        <w:tc>
          <w:tcPr>
            <w:tcW w:w="2270" w:type="pct"/>
          </w:tcPr>
          <w:p w14:paraId="72FD5FF3" w14:textId="77777777" w:rsidR="00510C33" w:rsidRPr="008B3607" w:rsidRDefault="00510C33" w:rsidP="00BD52FF">
            <w:pPr>
              <w:rPr>
                <w:b/>
                <w:bCs/>
                <w:lang w:eastAsia="en-GB"/>
              </w:rPr>
            </w:pPr>
            <w:r w:rsidRPr="008B3607">
              <w:rPr>
                <w:b/>
                <w:bCs/>
                <w:lang w:eastAsia="en-GB"/>
              </w:rPr>
              <w:t>11</w:t>
            </w:r>
            <w:r w:rsidRPr="008B3607">
              <w:rPr>
                <w:b/>
                <w:bCs/>
                <w:vertAlign w:val="superscript"/>
                <w:lang w:eastAsia="en-GB"/>
              </w:rPr>
              <w:t>th</w:t>
            </w:r>
            <w:r w:rsidRPr="008B3607">
              <w:rPr>
                <w:b/>
                <w:bCs/>
                <w:lang w:eastAsia="en-GB"/>
              </w:rPr>
              <w:t xml:space="preserve"> February 2025</w:t>
            </w:r>
          </w:p>
        </w:tc>
        <w:tc>
          <w:tcPr>
            <w:tcW w:w="2730" w:type="pct"/>
          </w:tcPr>
          <w:p w14:paraId="7D56F545" w14:textId="77777777" w:rsidR="00510C33" w:rsidRDefault="00510C33" w:rsidP="00BD52FF">
            <w:pPr>
              <w:rPr>
                <w:lang w:eastAsia="en-GB"/>
              </w:rPr>
            </w:pPr>
            <w:r>
              <w:rPr>
                <w:lang w:eastAsia="en-GB"/>
              </w:rPr>
              <w:t>In School Holidays</w:t>
            </w:r>
          </w:p>
        </w:tc>
      </w:tr>
      <w:tr w:rsidR="00510C33" w14:paraId="05A2E597" w14:textId="77777777" w:rsidTr="00BD52FF">
        <w:tc>
          <w:tcPr>
            <w:tcW w:w="2270" w:type="pct"/>
          </w:tcPr>
          <w:p w14:paraId="4ECBB606" w14:textId="77777777" w:rsidR="00510C33" w:rsidRPr="008B3607" w:rsidRDefault="00510C33" w:rsidP="00BD52FF">
            <w:pPr>
              <w:rPr>
                <w:b/>
                <w:bCs/>
                <w:lang w:eastAsia="en-GB"/>
              </w:rPr>
            </w:pPr>
          </w:p>
        </w:tc>
        <w:tc>
          <w:tcPr>
            <w:tcW w:w="2730" w:type="pct"/>
          </w:tcPr>
          <w:p w14:paraId="7812D5D9" w14:textId="77777777" w:rsidR="00510C33" w:rsidRDefault="00510C33" w:rsidP="00BD52FF">
            <w:pPr>
              <w:rPr>
                <w:lang w:eastAsia="en-GB"/>
              </w:rPr>
            </w:pPr>
          </w:p>
        </w:tc>
      </w:tr>
      <w:tr w:rsidR="00510C33" w14:paraId="15FA4A74" w14:textId="77777777" w:rsidTr="00BD52FF">
        <w:tc>
          <w:tcPr>
            <w:tcW w:w="2270" w:type="pct"/>
          </w:tcPr>
          <w:p w14:paraId="554E79CB" w14:textId="77777777" w:rsidR="00510C33" w:rsidRPr="008B3607" w:rsidRDefault="00510C33" w:rsidP="00BD52FF">
            <w:pPr>
              <w:rPr>
                <w:b/>
                <w:bCs/>
                <w:lang w:eastAsia="en-GB"/>
              </w:rPr>
            </w:pPr>
            <w:r w:rsidRPr="008B3607">
              <w:rPr>
                <w:b/>
                <w:bCs/>
                <w:lang w:eastAsia="en-GB"/>
              </w:rPr>
              <w:t>8 April 2025</w:t>
            </w:r>
          </w:p>
        </w:tc>
        <w:tc>
          <w:tcPr>
            <w:tcW w:w="2730" w:type="pct"/>
          </w:tcPr>
          <w:p w14:paraId="3EA33378" w14:textId="77777777" w:rsidR="00510C33" w:rsidRDefault="00510C33" w:rsidP="00BD52FF">
            <w:pPr>
              <w:rPr>
                <w:lang w:eastAsia="en-GB"/>
              </w:rPr>
            </w:pPr>
            <w:r>
              <w:rPr>
                <w:lang w:eastAsia="en-GB"/>
              </w:rPr>
              <w:t>In School Holidays</w:t>
            </w:r>
          </w:p>
        </w:tc>
      </w:tr>
      <w:tr w:rsidR="00510C33" w14:paraId="2839911B" w14:textId="77777777" w:rsidTr="00BD52FF">
        <w:tc>
          <w:tcPr>
            <w:tcW w:w="2270" w:type="pct"/>
          </w:tcPr>
          <w:p w14:paraId="3E06FF09" w14:textId="77777777" w:rsidR="00510C33" w:rsidRPr="008B3607" w:rsidRDefault="00510C33" w:rsidP="00BD52FF">
            <w:pPr>
              <w:rPr>
                <w:b/>
                <w:bCs/>
                <w:lang w:eastAsia="en-GB"/>
              </w:rPr>
            </w:pPr>
          </w:p>
        </w:tc>
        <w:tc>
          <w:tcPr>
            <w:tcW w:w="2730" w:type="pct"/>
          </w:tcPr>
          <w:p w14:paraId="2D72CD45" w14:textId="77777777" w:rsidR="00510C33" w:rsidRDefault="00510C33" w:rsidP="00BD52FF">
            <w:pPr>
              <w:rPr>
                <w:lang w:eastAsia="en-GB"/>
              </w:rPr>
            </w:pPr>
          </w:p>
        </w:tc>
      </w:tr>
      <w:tr w:rsidR="00510C33" w14:paraId="52971A04" w14:textId="77777777" w:rsidTr="00BD52FF">
        <w:tc>
          <w:tcPr>
            <w:tcW w:w="2270" w:type="pct"/>
          </w:tcPr>
          <w:p w14:paraId="438085C3" w14:textId="77777777" w:rsidR="00510C33" w:rsidRPr="008B3607" w:rsidRDefault="00510C33" w:rsidP="00BD52FF">
            <w:pPr>
              <w:rPr>
                <w:b/>
                <w:bCs/>
                <w:lang w:eastAsia="en-GB"/>
              </w:rPr>
            </w:pPr>
            <w:r w:rsidRPr="008B3607">
              <w:rPr>
                <w:b/>
                <w:bCs/>
                <w:lang w:eastAsia="en-GB"/>
              </w:rPr>
              <w:t>10 June 2025</w:t>
            </w:r>
          </w:p>
        </w:tc>
        <w:tc>
          <w:tcPr>
            <w:tcW w:w="2730" w:type="pct"/>
          </w:tcPr>
          <w:p w14:paraId="34985239" w14:textId="77777777" w:rsidR="00510C33" w:rsidRDefault="00510C33" w:rsidP="00BD52FF">
            <w:pPr>
              <w:rPr>
                <w:lang w:eastAsia="en-GB"/>
              </w:rPr>
            </w:pPr>
          </w:p>
        </w:tc>
      </w:tr>
      <w:tr w:rsidR="00510C33" w:rsidRPr="008B3607" w14:paraId="7534ACC6" w14:textId="77777777" w:rsidTr="00BD52FF">
        <w:tc>
          <w:tcPr>
            <w:tcW w:w="2270" w:type="pct"/>
            <w:shd w:val="clear" w:color="auto" w:fill="DBDBDB" w:themeFill="accent3" w:themeFillTint="66"/>
          </w:tcPr>
          <w:p w14:paraId="09CDE5F8" w14:textId="77777777" w:rsidR="00510C33" w:rsidRPr="008B3607" w:rsidRDefault="00510C33" w:rsidP="00BD52FF">
            <w:pPr>
              <w:rPr>
                <w:b/>
                <w:bCs/>
                <w:lang w:eastAsia="en-GB"/>
              </w:rPr>
            </w:pPr>
            <w:r w:rsidRPr="008B3607">
              <w:rPr>
                <w:b/>
                <w:bCs/>
                <w:lang w:eastAsia="en-GB"/>
              </w:rPr>
              <w:t>10 June 2025 AGM</w:t>
            </w:r>
          </w:p>
        </w:tc>
        <w:tc>
          <w:tcPr>
            <w:tcW w:w="2730" w:type="pct"/>
            <w:shd w:val="clear" w:color="auto" w:fill="DBDBDB" w:themeFill="accent3" w:themeFillTint="66"/>
          </w:tcPr>
          <w:p w14:paraId="3AFC1EC1" w14:textId="77777777" w:rsidR="00510C33" w:rsidRPr="008B3607" w:rsidRDefault="00510C33" w:rsidP="00BD52FF">
            <w:pPr>
              <w:rPr>
                <w:b/>
                <w:bCs/>
                <w:lang w:eastAsia="en-GB"/>
              </w:rPr>
            </w:pPr>
            <w:r w:rsidRPr="008B3607">
              <w:rPr>
                <w:b/>
                <w:bCs/>
                <w:lang w:eastAsia="en-GB"/>
              </w:rPr>
              <w:t xml:space="preserve">Needs to be held annually.  Focus on election of officers and agreement of accounts and dates for CC meetings.  </w:t>
            </w:r>
          </w:p>
        </w:tc>
      </w:tr>
    </w:tbl>
    <w:p w14:paraId="00D51FE5" w14:textId="77777777" w:rsidR="00510C33" w:rsidRDefault="00510C33" w:rsidP="00510C33">
      <w:pPr>
        <w:rPr>
          <w:lang w:eastAsia="en-GB"/>
        </w:rPr>
      </w:pPr>
    </w:p>
    <w:p w14:paraId="0B354054" w14:textId="77777777" w:rsidR="00510C33" w:rsidRPr="0090539D" w:rsidRDefault="00510C33" w:rsidP="00510C33">
      <w:pPr>
        <w:rPr>
          <w:lang w:eastAsia="en-GB"/>
        </w:rPr>
      </w:pPr>
    </w:p>
    <w:p w14:paraId="22DFD70F" w14:textId="77777777" w:rsidR="006F2288" w:rsidRPr="00904B7F" w:rsidRDefault="006F2288" w:rsidP="00904B7F">
      <w:pPr>
        <w:jc w:val="both"/>
        <w:rPr>
          <w:sz w:val="32"/>
          <w:szCs w:val="32"/>
        </w:rPr>
      </w:pPr>
    </w:p>
    <w:sectPr w:rsidR="006F2288" w:rsidRPr="00904B7F" w:rsidSect="00510C33">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425" w:footer="3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2A9CA" w14:textId="77777777" w:rsidR="004944D1" w:rsidRDefault="004944D1">
      <w:pPr>
        <w:spacing w:after="0" w:line="240" w:lineRule="auto"/>
      </w:pPr>
    </w:p>
  </w:endnote>
  <w:endnote w:type="continuationSeparator" w:id="0">
    <w:p w14:paraId="04285BC3" w14:textId="77777777" w:rsidR="004944D1" w:rsidRDefault="00494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83F9" w14:textId="77777777" w:rsidR="00FA17ED" w:rsidRDefault="00FA1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5E9BF" w14:textId="77777777" w:rsidR="00FA17ED" w:rsidRDefault="00FA1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05384" w14:textId="77777777" w:rsidR="00FA17ED" w:rsidRDefault="00FA17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A71E3" w14:textId="77777777" w:rsidR="00B87E08" w:rsidRDefault="00B87E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045943"/>
      <w:docPartObj>
        <w:docPartGallery w:val="Page Numbers (Bottom of Page)"/>
        <w:docPartUnique/>
      </w:docPartObj>
    </w:sdtPr>
    <w:sdtEndPr>
      <w:rPr>
        <w:noProof/>
      </w:rPr>
    </w:sdtEndPr>
    <w:sdtContent>
      <w:p w14:paraId="6748C61B" w14:textId="77777777" w:rsidR="00B87E08"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E4EC5F" w14:textId="77777777" w:rsidR="00B87E08" w:rsidRDefault="00B87E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4143497"/>
      <w:docPartObj>
        <w:docPartGallery w:val="Page Numbers (Bottom of Page)"/>
        <w:docPartUnique/>
      </w:docPartObj>
    </w:sdtPr>
    <w:sdtEndPr>
      <w:rPr>
        <w:noProof/>
      </w:rPr>
    </w:sdtEndPr>
    <w:sdtContent>
      <w:p w14:paraId="4C6299FE" w14:textId="77777777" w:rsidR="00B87E08"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BA851A" w14:textId="77777777" w:rsidR="00B87E08" w:rsidRDefault="00B8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7D748" w14:textId="77777777" w:rsidR="004944D1" w:rsidRDefault="004944D1">
      <w:pPr>
        <w:spacing w:after="0" w:line="240" w:lineRule="auto"/>
      </w:pPr>
    </w:p>
  </w:footnote>
  <w:footnote w:type="continuationSeparator" w:id="0">
    <w:p w14:paraId="1C35688C" w14:textId="77777777" w:rsidR="004944D1" w:rsidRDefault="004944D1">
      <w:pPr>
        <w:spacing w:after="0" w:line="240" w:lineRule="auto"/>
      </w:pPr>
    </w:p>
  </w:footnote>
  <w:footnote w:id="1">
    <w:p w14:paraId="459CF21F" w14:textId="22768C17" w:rsidR="00013069" w:rsidRDefault="00013069" w:rsidP="00013069">
      <w:pPr>
        <w:rPr>
          <w:b/>
          <w:bCs/>
        </w:rPr>
      </w:pPr>
      <w:r>
        <w:rPr>
          <w:rStyle w:val="FootnoteReference"/>
        </w:rPr>
        <w:footnoteRef/>
      </w:r>
      <w:r>
        <w:t xml:space="preserve"> </w:t>
      </w:r>
      <w:r>
        <w:rPr>
          <w:b/>
          <w:bCs/>
        </w:rPr>
        <w:t xml:space="preserve">The Community Council has the following process regarding management of Declarations of Interest of all types, including in relation to </w:t>
      </w:r>
      <w:proofErr w:type="spellStart"/>
      <w:r>
        <w:rPr>
          <w:b/>
          <w:bCs/>
        </w:rPr>
        <w:t>LDP2</w:t>
      </w:r>
      <w:proofErr w:type="spellEnd"/>
      <w:r>
        <w:rPr>
          <w:b/>
          <w:bCs/>
        </w:rPr>
        <w:t xml:space="preserve">.   </w:t>
      </w:r>
    </w:p>
    <w:p w14:paraId="310169DA" w14:textId="77777777" w:rsidR="00013069" w:rsidRPr="008B17DC" w:rsidRDefault="00013069" w:rsidP="00013069">
      <w:pPr>
        <w:pStyle w:val="ListParagraph"/>
        <w:numPr>
          <w:ilvl w:val="0"/>
          <w:numId w:val="11"/>
        </w:numPr>
        <w:spacing w:after="0" w:line="240" w:lineRule="auto"/>
        <w:contextualSpacing w:val="0"/>
        <w:rPr>
          <w:rFonts w:ascii="Georgia" w:eastAsia="Times New Roman" w:hAnsi="Georgia"/>
          <w:lang w:eastAsia="en-GB"/>
          <w14:ligatures w14:val="none"/>
        </w:rPr>
      </w:pPr>
      <w:r>
        <w:rPr>
          <w:rFonts w:eastAsia="Times New Roman"/>
        </w:rPr>
        <w:t xml:space="preserve">The issue of the Convenors ownership of a parcel of land identified in </w:t>
      </w:r>
      <w:proofErr w:type="spellStart"/>
      <w:r>
        <w:rPr>
          <w:rFonts w:eastAsia="Times New Roman"/>
        </w:rPr>
        <w:t>LDP2</w:t>
      </w:r>
      <w:proofErr w:type="spellEnd"/>
      <w:r>
        <w:rPr>
          <w:rFonts w:eastAsia="Times New Roman"/>
        </w:rPr>
        <w:t xml:space="preserve"> for development was discussed with </w:t>
      </w:r>
      <w:proofErr w:type="spellStart"/>
      <w:r>
        <w:rPr>
          <w:rFonts w:eastAsia="Times New Roman"/>
        </w:rPr>
        <w:t>A&amp;B</w:t>
      </w:r>
      <w:proofErr w:type="spellEnd"/>
      <w:r>
        <w:rPr>
          <w:rFonts w:eastAsia="Times New Roman"/>
        </w:rPr>
        <w:t xml:space="preserve"> Council and the following Declaration of Interest was made at the CC meeting held on the 8</w:t>
      </w:r>
      <w:r>
        <w:rPr>
          <w:rFonts w:eastAsia="Times New Roman"/>
          <w:vertAlign w:val="superscript"/>
        </w:rPr>
        <w:t>th</w:t>
      </w:r>
      <w:r>
        <w:rPr>
          <w:rFonts w:eastAsia="Times New Roman"/>
        </w:rPr>
        <w:t xml:space="preserve"> August (minutes available at ( </w:t>
      </w:r>
      <w:hyperlink r:id="rId1" w:history="1">
        <w:r>
          <w:rPr>
            <w:rStyle w:val="Hyperlink"/>
            <w:rFonts w:eastAsia="Times New Roman"/>
          </w:rPr>
          <w:t>https://coveandkilcreggan.org.uk/documents/ck-community-council-minutes-of-meeting-held-on-8th-august-2023/</w:t>
        </w:r>
      </w:hyperlink>
      <w:r>
        <w:rPr>
          <w:rFonts w:eastAsia="Times New Roman"/>
        </w:rPr>
        <w:t xml:space="preserve">) and subsequent meetings:  </w:t>
      </w:r>
      <w:r w:rsidRPr="008B17DC">
        <w:rPr>
          <w:rFonts w:eastAsia="Times New Roman"/>
          <w:lang w:eastAsia="en-GB"/>
        </w:rPr>
        <w:t xml:space="preserve">The following statement was made by the Convenor: </w:t>
      </w:r>
    </w:p>
    <w:p w14:paraId="1E469AD4" w14:textId="77777777" w:rsidR="00013069" w:rsidRDefault="00013069" w:rsidP="003625CF">
      <w:pPr>
        <w:spacing w:after="0"/>
        <w:ind w:left="720"/>
        <w:rPr>
          <w:rFonts w:ascii="Aptos" w:eastAsiaTheme="minorEastAsia" w:hAnsi="Aptos"/>
          <w:sz w:val="24"/>
          <w:szCs w:val="24"/>
          <w:lang w:eastAsia="en-GB"/>
        </w:rPr>
      </w:pPr>
      <w:r w:rsidRPr="008B17DC">
        <w:rPr>
          <w:lang w:eastAsia="en-GB"/>
        </w:rPr>
        <w:t xml:space="preserve">As the new convenor I have had discussions with the Governance Officer at Argyll and Bute Council regarding my ownership of land that is identified for possible development in </w:t>
      </w:r>
      <w:proofErr w:type="spellStart"/>
      <w:r w:rsidRPr="008B17DC">
        <w:rPr>
          <w:lang w:eastAsia="en-GB"/>
        </w:rPr>
        <w:t>LDP2</w:t>
      </w:r>
      <w:proofErr w:type="spellEnd"/>
      <w:r w:rsidRPr="008B17DC">
        <w:rPr>
          <w:lang w:eastAsia="en-GB"/>
        </w:rPr>
        <w:t xml:space="preserve">.  </w:t>
      </w:r>
      <w:proofErr w:type="spellStart"/>
      <w:r w:rsidRPr="008B17DC">
        <w:rPr>
          <w:lang w:eastAsia="en-GB"/>
        </w:rPr>
        <w:t>LDP2</w:t>
      </w:r>
      <w:proofErr w:type="spellEnd"/>
      <w:r w:rsidRPr="008B17DC">
        <w:rPr>
          <w:lang w:eastAsia="en-GB"/>
        </w:rPr>
        <w:t xml:space="preserve"> forms part of Argyll and Bute Council’s statutory plans for the area and is in the process of being adopted by them.  As the </w:t>
      </w:r>
      <w:proofErr w:type="gramStart"/>
      <w:r w:rsidRPr="008B17DC">
        <w:rPr>
          <w:lang w:eastAsia="en-GB"/>
        </w:rPr>
        <w:t>land owner</w:t>
      </w:r>
      <w:proofErr w:type="gramEnd"/>
      <w:r w:rsidRPr="008B17DC">
        <w:rPr>
          <w:lang w:eastAsia="en-GB"/>
        </w:rPr>
        <w:t xml:space="preserve"> for one parcel of land I would follow the current guidance on Declarations of Interest and would not chair the section of any CC</w:t>
      </w:r>
      <w:r w:rsidRPr="00013069">
        <w:rPr>
          <w:lang w:eastAsia="en-GB"/>
        </w:rPr>
        <w:t xml:space="preserve"> </w:t>
      </w:r>
      <w:r w:rsidRPr="008B17DC">
        <w:rPr>
          <w:lang w:eastAsia="en-GB"/>
        </w:rPr>
        <w:t>meeting dealing with issues specific to that parcel of land.</w:t>
      </w:r>
      <w:r>
        <w:rPr>
          <w:lang w:eastAsia="en-GB"/>
        </w:rPr>
        <w:t xml:space="preserve">  </w:t>
      </w:r>
    </w:p>
    <w:p w14:paraId="15AE6733" w14:textId="77777777" w:rsidR="00013069" w:rsidRDefault="00013069" w:rsidP="00013069">
      <w:pPr>
        <w:pStyle w:val="ListParagraph"/>
        <w:numPr>
          <w:ilvl w:val="0"/>
          <w:numId w:val="11"/>
        </w:numPr>
        <w:spacing w:after="0" w:line="240" w:lineRule="auto"/>
        <w:contextualSpacing w:val="0"/>
        <w:rPr>
          <w:rFonts w:ascii="Calibri" w:eastAsia="Times New Roman" w:hAnsi="Calibri" w:cs="Calibri"/>
          <w:lang w:val="en-US" w:eastAsia="zh-CN"/>
          <w14:ligatures w14:val="none"/>
        </w:rPr>
      </w:pPr>
      <w:proofErr w:type="spellStart"/>
      <w:r>
        <w:rPr>
          <w:rFonts w:eastAsia="Times New Roman"/>
        </w:rPr>
        <w:t>LDP2</w:t>
      </w:r>
      <w:proofErr w:type="spellEnd"/>
      <w:r>
        <w:rPr>
          <w:rFonts w:eastAsia="Times New Roman"/>
        </w:rPr>
        <w:t xml:space="preserve"> is available to view through the following link to </w:t>
      </w:r>
      <w:proofErr w:type="spellStart"/>
      <w:r>
        <w:rPr>
          <w:rFonts w:eastAsia="Times New Roman"/>
        </w:rPr>
        <w:t>A&amp;B</w:t>
      </w:r>
      <w:proofErr w:type="spellEnd"/>
      <w:r>
        <w:rPr>
          <w:rFonts w:eastAsia="Times New Roman"/>
        </w:rPr>
        <w:t xml:space="preserve"> Council website:  </w:t>
      </w:r>
      <w:hyperlink r:id="rId2" w:history="1">
        <w:r>
          <w:rPr>
            <w:rStyle w:val="Hyperlink"/>
            <w:rFonts w:eastAsia="Times New Roman"/>
          </w:rPr>
          <w:t>https://www.argyll-bute.gov.uk/planning-and-building/planning-policy/local-development-plan-2</w:t>
        </w:r>
      </w:hyperlink>
    </w:p>
    <w:p w14:paraId="5EB9BB22" w14:textId="77777777" w:rsidR="00013069" w:rsidRDefault="00013069" w:rsidP="00013069">
      <w:pPr>
        <w:pStyle w:val="ListParagraph"/>
        <w:numPr>
          <w:ilvl w:val="0"/>
          <w:numId w:val="11"/>
        </w:numPr>
        <w:spacing w:after="0" w:line="240" w:lineRule="auto"/>
        <w:contextualSpacing w:val="0"/>
        <w:rPr>
          <w:rFonts w:ascii="Calibri" w:eastAsia="Times New Roman" w:hAnsi="Calibri" w:cs="Calibri"/>
          <w:lang w:val="en-US"/>
          <w14:ligatures w14:val="none"/>
        </w:rPr>
      </w:pPr>
      <w:r>
        <w:rPr>
          <w:rFonts w:eastAsia="Times New Roman"/>
          <w:lang w:val="en-US"/>
        </w:rPr>
        <w:t xml:space="preserve">The </w:t>
      </w:r>
      <w:proofErr w:type="spellStart"/>
      <w:r>
        <w:rPr>
          <w:rFonts w:eastAsia="Times New Roman"/>
          <w:lang w:val="en-US"/>
        </w:rPr>
        <w:t>C&amp;K</w:t>
      </w:r>
      <w:proofErr w:type="spellEnd"/>
      <w:r>
        <w:rPr>
          <w:rFonts w:eastAsia="Times New Roman"/>
          <w:lang w:val="en-US"/>
        </w:rPr>
        <w:t xml:space="preserve"> CC revised Declaration of Interest is available at:</w:t>
      </w:r>
      <w:r>
        <w:rPr>
          <w:rFonts w:ascii="Calibri" w:eastAsia="Times New Roman" w:hAnsi="Calibri" w:cs="Calibri"/>
          <w:lang w:val="en-US"/>
          <w14:ligatures w14:val="none"/>
        </w:rPr>
        <w:t xml:space="preserve">  </w:t>
      </w:r>
      <w:hyperlink r:id="rId3" w:history="1">
        <w:r>
          <w:rPr>
            <w:rStyle w:val="Hyperlink"/>
            <w:rFonts w:ascii="Calibri" w:eastAsia="Times New Roman" w:hAnsi="Calibri" w:cs="Calibri"/>
            <w:lang w:val="en-US"/>
            <w14:ligatures w14:val="none"/>
          </w:rPr>
          <w:t>https://coveandkilcreggan.org.uk/documents/ck-community-council-revised-declaration-of-interest-policy-11-june-2024/</w:t>
        </w:r>
      </w:hyperlink>
    </w:p>
    <w:p w14:paraId="7C04B0E9" w14:textId="164CFC9E" w:rsidR="00013069" w:rsidRPr="008B17DC" w:rsidRDefault="0001306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72F7" w14:textId="77777777" w:rsidR="00FA17ED" w:rsidRDefault="00FA1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E659" w14:textId="331C7E26" w:rsidR="003638DD" w:rsidRDefault="00000000" w:rsidP="008B17DC">
    <w:pPr>
      <w:pStyle w:val="Header"/>
      <w:jc w:val="center"/>
    </w:pPr>
    <w:sdt>
      <w:sdtPr>
        <w:id w:val="1768027635"/>
        <w:docPartObj>
          <w:docPartGallery w:val="Watermarks"/>
          <w:docPartUnique/>
        </w:docPartObj>
      </w:sdtPr>
      <w:sdtContent>
        <w:r>
          <w:rPr>
            <w:noProof/>
          </w:rPr>
          <w:pict w14:anchorId="75CCB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24814" o:spid="_x0000_s1025" type="#_x0000_t136" style="position:absolute;left:0;text-align:left;margin-left:0;margin-top:0;width:558.15pt;height:128.8pt;rotation:315;z-index:-251658752;mso-position-horizontal:center;mso-position-horizontal-relative:margin;mso-position-vertical:center;mso-position-vertical-relative:margin" o:allowincell="f" fillcolor="silver" stroked="f">
              <v:fill opacity=".5"/>
              <v:textpath style="font-family:&quot;Calibri&quot;;font-size:1pt" string="For agreement"/>
              <w10:wrap anchorx="margin" anchory="margin"/>
            </v:shape>
          </w:pict>
        </w:r>
      </w:sdtContent>
    </w:sdt>
    <w:r w:rsidR="003638DD">
      <w:rPr>
        <w:rFonts w:ascii="Arial" w:hAnsi="Arial" w:cs="Arial"/>
        <w:noProof/>
        <w:sz w:val="28"/>
        <w:szCs w:val="28"/>
      </w:rPr>
      <w:drawing>
        <wp:inline distT="0" distB="0" distL="0" distR="0" wp14:anchorId="47AE0926" wp14:editId="7AA1C6D3">
          <wp:extent cx="5250180" cy="1177925"/>
          <wp:effectExtent l="0" t="0" r="7620" b="317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0180" cy="1177925"/>
                  </a:xfrm>
                  <a:prstGeom prst="rect">
                    <a:avLst/>
                  </a:prstGeom>
                  <a:solidFill>
                    <a:srgbClr val="FFFFFF"/>
                  </a:solidFill>
                  <a:ln>
                    <a:noFill/>
                  </a:ln>
                </pic:spPr>
              </pic:pic>
            </a:graphicData>
          </a:graphic>
        </wp:inline>
      </w:drawing>
    </w:r>
  </w:p>
  <w:p w14:paraId="1475AA3B" w14:textId="77777777" w:rsidR="003638DD" w:rsidRDefault="00363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C372F" w14:textId="77777777" w:rsidR="00FA17ED" w:rsidRDefault="00FA17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3555E" w14:textId="77777777" w:rsidR="00516FEA" w:rsidRDefault="00516F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93541" w14:textId="587ACDBC" w:rsidR="00FD4A8E" w:rsidRDefault="00000000">
    <w:pPr>
      <w:pStyle w:val="Header"/>
    </w:pPr>
    <w:sdt>
      <w:sdtPr>
        <w:id w:val="-1072887927"/>
        <w:docPartObj>
          <w:docPartGallery w:val="Watermarks"/>
          <w:docPartUnique/>
        </w:docPartObj>
      </w:sdtPr>
      <w:sdtContent>
        <w:r>
          <w:rPr>
            <w:noProof/>
          </w:rPr>
          <w:pict w14:anchorId="15A83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24817" o:spid="_x0000_s1026" type="#_x0000_t136" style="position:absolute;margin-left:0;margin-top:0;width:558.15pt;height:128.8pt;rotation:315;z-index:-251656704;mso-position-horizontal:center;mso-position-horizontal-relative:margin;mso-position-vertical:center;mso-position-vertical-relative:margin" o:allowincell="f" fillcolor="silver" stroked="f">
              <v:fill opacity=".5"/>
              <v:textpath style="font-family:&quot;Calibri&quot;;font-size:1pt" string="For agreement"/>
              <w10:wrap anchorx="margin" anchory="margin"/>
            </v:shape>
          </w:pict>
        </w:r>
      </w:sdtContent>
    </w:sdt>
  </w:p>
  <w:p w14:paraId="3B9CCF89" w14:textId="77777777" w:rsidR="00FD4A8E" w:rsidRDefault="00FD4A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B2840" w14:textId="77777777" w:rsidR="00516FEA" w:rsidRDefault="00516F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AA5C" w14:textId="77777777" w:rsidR="00B87E08" w:rsidRDefault="00000000">
    <w:pPr>
      <w:pStyle w:val="Header"/>
    </w:pPr>
    <w:r>
      <w:rPr>
        <w:noProof/>
      </w:rPr>
      <w:pict w14:anchorId="14F18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24819" o:spid="_x0000_s1028" type="#_x0000_t136" style="position:absolute;margin-left:0;margin-top:0;width:558.15pt;height:128.8pt;rotation:315;z-index:-251653632;mso-position-horizontal:center;mso-position-horizontal-relative:margin;mso-position-vertical:center;mso-position-vertical-relative:margin" o:allowincell="f" fillcolor="silver" stroked="f">
          <v:fill opacity=".5"/>
          <v:textpath style="font-family:&quot;Calibri&quot;;font-size:1pt" string="For agreemen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8A2F3" w14:textId="77777777" w:rsidR="00B87E08" w:rsidRDefault="00000000" w:rsidP="00E45A81">
    <w:pPr>
      <w:pStyle w:val="Title"/>
      <w:rPr>
        <w:rFonts w:ascii="Arial" w:hAnsi="Arial" w:cs="Arial"/>
        <w:sz w:val="28"/>
        <w:szCs w:val="28"/>
      </w:rPr>
    </w:pPr>
    <w:r>
      <w:rPr>
        <w:noProof/>
      </w:rPr>
      <w:pict w14:anchorId="11339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24820" o:spid="_x0000_s1029" type="#_x0000_t136" style="position:absolute;left:0;text-align:left;margin-left:0;margin-top:0;width:558.15pt;height:128.8pt;rotation:315;z-index:-251652608;mso-position-horizontal:center;mso-position-horizontal-relative:margin;mso-position-vertical:center;mso-position-vertical-relative:margin" o:allowincell="f" fillcolor="silver" stroked="f">
          <v:fill opacity=".5"/>
          <v:textpath style="font-family:&quot;Calibri&quot;;font-size:1pt" string="For agreement"/>
          <w10:wrap anchorx="margin" anchory="margin"/>
        </v:shape>
      </w:pict>
    </w:r>
    <w:r w:rsidRPr="000A647E">
      <w:rPr>
        <w:rFonts w:ascii="Arial" w:hAnsi="Arial" w:cs="Arial"/>
        <w:sz w:val="28"/>
        <w:szCs w:val="28"/>
      </w:rPr>
      <w:ptab w:relativeTo="margin" w:alignment="center" w:leader="none"/>
    </w:r>
    <w:r w:rsidRPr="000A647E">
      <w:rPr>
        <w:rFonts w:ascii="Arial" w:hAnsi="Arial" w:cs="Arial"/>
        <w:sz w:val="28"/>
        <w:szCs w:val="28"/>
      </w:rPr>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EC821" w14:textId="482274DE" w:rsidR="00B87E08" w:rsidRDefault="00000000">
    <w:pPr>
      <w:pStyle w:val="Header"/>
    </w:pPr>
    <w:r>
      <w:rPr>
        <w:noProof/>
      </w:rPr>
      <w:pict w14:anchorId="02A8C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24818" o:spid="_x0000_s1027" type="#_x0000_t136" style="position:absolute;margin-left:0;margin-top:0;width:558.15pt;height:128.8pt;rotation:315;z-index:-251654656;mso-position-horizontal:center;mso-position-horizontal-relative:margin;mso-position-vertical:center;mso-position-vertical-relative:margin" o:allowincell="f" fillcolor="silver" stroked="f">
          <v:fill opacity=".5"/>
          <v:textpath style="font-family:&quot;Calibri&quot;;font-size:1pt" string="For agreement"/>
          <w10:wrap anchorx="margin" anchory="margin"/>
        </v:shape>
      </w:pict>
    </w:r>
    <w:r>
      <w:rPr>
        <w:rFonts w:ascii="Arial" w:hAnsi="Arial" w:cs="Arial"/>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C4C"/>
    <w:multiLevelType w:val="hybridMultilevel"/>
    <w:tmpl w:val="76FE8960"/>
    <w:lvl w:ilvl="0" w:tplc="88D499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93685D"/>
    <w:multiLevelType w:val="hybridMultilevel"/>
    <w:tmpl w:val="ECFC3148"/>
    <w:lvl w:ilvl="0" w:tplc="9872FAD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152D6E"/>
    <w:multiLevelType w:val="hybridMultilevel"/>
    <w:tmpl w:val="6DEA048A"/>
    <w:lvl w:ilvl="0" w:tplc="08090019">
      <w:start w:val="1"/>
      <w:numFmt w:val="lowerLetter"/>
      <w:lvlText w:val="%1."/>
      <w:lvlJc w:val="left"/>
      <w:pPr>
        <w:ind w:left="544" w:hanging="360"/>
      </w:pPr>
    </w:lvl>
    <w:lvl w:ilvl="1" w:tplc="08090019">
      <w:start w:val="1"/>
      <w:numFmt w:val="lowerLetter"/>
      <w:lvlText w:val="%2."/>
      <w:lvlJc w:val="left"/>
      <w:pPr>
        <w:ind w:left="1264" w:hanging="360"/>
      </w:pPr>
    </w:lvl>
    <w:lvl w:ilvl="2" w:tplc="0809001B">
      <w:start w:val="1"/>
      <w:numFmt w:val="lowerRoman"/>
      <w:lvlText w:val="%3."/>
      <w:lvlJc w:val="right"/>
      <w:pPr>
        <w:ind w:left="1984" w:hanging="180"/>
      </w:pPr>
    </w:lvl>
    <w:lvl w:ilvl="3" w:tplc="0809000F">
      <w:start w:val="1"/>
      <w:numFmt w:val="decimal"/>
      <w:lvlText w:val="%4."/>
      <w:lvlJc w:val="left"/>
      <w:pPr>
        <w:ind w:left="2704" w:hanging="360"/>
      </w:pPr>
    </w:lvl>
    <w:lvl w:ilvl="4" w:tplc="08090019">
      <w:start w:val="1"/>
      <w:numFmt w:val="lowerLetter"/>
      <w:lvlText w:val="%5."/>
      <w:lvlJc w:val="left"/>
      <w:pPr>
        <w:ind w:left="3424" w:hanging="360"/>
      </w:pPr>
    </w:lvl>
    <w:lvl w:ilvl="5" w:tplc="0809001B">
      <w:start w:val="1"/>
      <w:numFmt w:val="lowerRoman"/>
      <w:lvlText w:val="%6."/>
      <w:lvlJc w:val="right"/>
      <w:pPr>
        <w:ind w:left="4144" w:hanging="180"/>
      </w:pPr>
    </w:lvl>
    <w:lvl w:ilvl="6" w:tplc="0809000F">
      <w:start w:val="1"/>
      <w:numFmt w:val="decimal"/>
      <w:lvlText w:val="%7."/>
      <w:lvlJc w:val="left"/>
      <w:pPr>
        <w:ind w:left="4864" w:hanging="360"/>
      </w:pPr>
    </w:lvl>
    <w:lvl w:ilvl="7" w:tplc="08090019">
      <w:start w:val="1"/>
      <w:numFmt w:val="lowerLetter"/>
      <w:lvlText w:val="%8."/>
      <w:lvlJc w:val="left"/>
      <w:pPr>
        <w:ind w:left="5584" w:hanging="360"/>
      </w:pPr>
    </w:lvl>
    <w:lvl w:ilvl="8" w:tplc="0809001B">
      <w:start w:val="1"/>
      <w:numFmt w:val="lowerRoman"/>
      <w:lvlText w:val="%9."/>
      <w:lvlJc w:val="right"/>
      <w:pPr>
        <w:ind w:left="6304" w:hanging="180"/>
      </w:pPr>
    </w:lvl>
  </w:abstractNum>
  <w:abstractNum w:abstractNumId="3" w15:restartNumberingAfterBreak="0">
    <w:nsid w:val="36ED4FF4"/>
    <w:multiLevelType w:val="hybridMultilevel"/>
    <w:tmpl w:val="7884C474"/>
    <w:lvl w:ilvl="0" w:tplc="2C261BF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4434F9"/>
    <w:multiLevelType w:val="hybridMultilevel"/>
    <w:tmpl w:val="C1F44E7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43CF1B5C"/>
    <w:multiLevelType w:val="hybridMultilevel"/>
    <w:tmpl w:val="C728DAE0"/>
    <w:lvl w:ilvl="0" w:tplc="45AEACE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253A28"/>
    <w:multiLevelType w:val="hybridMultilevel"/>
    <w:tmpl w:val="80CA3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4D70A54"/>
    <w:multiLevelType w:val="hybridMultilevel"/>
    <w:tmpl w:val="BC8CF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D904B8"/>
    <w:multiLevelType w:val="hybridMultilevel"/>
    <w:tmpl w:val="CA269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1F60EC"/>
    <w:multiLevelType w:val="hybridMultilevel"/>
    <w:tmpl w:val="8E3AC89A"/>
    <w:lvl w:ilvl="0" w:tplc="AE72B934">
      <w:start w:val="1"/>
      <w:numFmt w:val="decimal"/>
      <w:lvlText w:val="%1."/>
      <w:lvlJc w:val="left"/>
      <w:pPr>
        <w:ind w:left="720" w:hanging="360"/>
      </w:pPr>
      <w:rPr>
        <w:rFonts w:ascii="Aptos" w:eastAsia="DengXian" w:hAnsi="Aptos"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88065186">
    <w:abstractNumId w:val="7"/>
  </w:num>
  <w:num w:numId="2" w16cid:durableId="922761505">
    <w:abstractNumId w:val="8"/>
  </w:num>
  <w:num w:numId="3" w16cid:durableId="592014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0451529">
    <w:abstractNumId w:val="3"/>
  </w:num>
  <w:num w:numId="5" w16cid:durableId="1682657562">
    <w:abstractNumId w:val="2"/>
  </w:num>
  <w:num w:numId="6" w16cid:durableId="1135291483">
    <w:abstractNumId w:val="6"/>
  </w:num>
  <w:num w:numId="7" w16cid:durableId="1320228606">
    <w:abstractNumId w:val="0"/>
  </w:num>
  <w:num w:numId="8" w16cid:durableId="318963996">
    <w:abstractNumId w:val="4"/>
  </w:num>
  <w:num w:numId="9" w16cid:durableId="1604074320">
    <w:abstractNumId w:val="5"/>
  </w:num>
  <w:num w:numId="10" w16cid:durableId="1341858516">
    <w:abstractNumId w:val="1"/>
  </w:num>
  <w:num w:numId="11" w16cid:durableId="1817335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11"/>
    <w:rsid w:val="00013069"/>
    <w:rsid w:val="000331CC"/>
    <w:rsid w:val="00091299"/>
    <w:rsid w:val="000A1B75"/>
    <w:rsid w:val="000A207A"/>
    <w:rsid w:val="00165BB4"/>
    <w:rsid w:val="00182EBD"/>
    <w:rsid w:val="00191FEF"/>
    <w:rsid w:val="001966CC"/>
    <w:rsid w:val="001A6011"/>
    <w:rsid w:val="001A6E1E"/>
    <w:rsid w:val="002448C8"/>
    <w:rsid w:val="00253994"/>
    <w:rsid w:val="00287DFD"/>
    <w:rsid w:val="002A0FD4"/>
    <w:rsid w:val="00333734"/>
    <w:rsid w:val="003625CF"/>
    <w:rsid w:val="003638DD"/>
    <w:rsid w:val="003B7AB6"/>
    <w:rsid w:val="003C0534"/>
    <w:rsid w:val="004944D1"/>
    <w:rsid w:val="004A1E5E"/>
    <w:rsid w:val="00510C33"/>
    <w:rsid w:val="00516FEA"/>
    <w:rsid w:val="00593098"/>
    <w:rsid w:val="0059710B"/>
    <w:rsid w:val="005F1EFB"/>
    <w:rsid w:val="005F582D"/>
    <w:rsid w:val="00620916"/>
    <w:rsid w:val="00647D2D"/>
    <w:rsid w:val="0069291A"/>
    <w:rsid w:val="006F2288"/>
    <w:rsid w:val="00750522"/>
    <w:rsid w:val="00777096"/>
    <w:rsid w:val="00797BD6"/>
    <w:rsid w:val="00840E35"/>
    <w:rsid w:val="008B17DC"/>
    <w:rsid w:val="00904B7F"/>
    <w:rsid w:val="00904E19"/>
    <w:rsid w:val="009244BE"/>
    <w:rsid w:val="00972D86"/>
    <w:rsid w:val="009D2D05"/>
    <w:rsid w:val="00A2136E"/>
    <w:rsid w:val="00A304EC"/>
    <w:rsid w:val="00A940E4"/>
    <w:rsid w:val="00AB614D"/>
    <w:rsid w:val="00AD30D5"/>
    <w:rsid w:val="00AD61A1"/>
    <w:rsid w:val="00B029DD"/>
    <w:rsid w:val="00B26CDE"/>
    <w:rsid w:val="00B543B3"/>
    <w:rsid w:val="00B7581B"/>
    <w:rsid w:val="00B87E08"/>
    <w:rsid w:val="00C12953"/>
    <w:rsid w:val="00C273AA"/>
    <w:rsid w:val="00C30DDE"/>
    <w:rsid w:val="00C43554"/>
    <w:rsid w:val="00C650F4"/>
    <w:rsid w:val="00CA4C3A"/>
    <w:rsid w:val="00CD1473"/>
    <w:rsid w:val="00D7371B"/>
    <w:rsid w:val="00DA4AA1"/>
    <w:rsid w:val="00DD143F"/>
    <w:rsid w:val="00E21876"/>
    <w:rsid w:val="00E224E0"/>
    <w:rsid w:val="00F40D79"/>
    <w:rsid w:val="00FA17ED"/>
    <w:rsid w:val="00FD4A8E"/>
    <w:rsid w:val="00FD6F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658A6"/>
  <w15:chartTrackingRefBased/>
  <w15:docId w15:val="{C0E13E36-683C-4F4B-BD82-4D4DB386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Paragraph,Scriptoria bullet points,Dot pt,No Spacing1,List Paragraph Char Char Char,Indicator Text,List Paragraph1,Numbered Para 1,List Paragraph12,Bullet Points,MAIN CONTENT"/>
    <w:basedOn w:val="Normal"/>
    <w:link w:val="ListParagraphChar"/>
    <w:uiPriority w:val="34"/>
    <w:qFormat/>
    <w:rsid w:val="00904B7F"/>
    <w:pPr>
      <w:ind w:left="720"/>
      <w:contextualSpacing/>
    </w:pPr>
  </w:style>
  <w:style w:type="paragraph" w:styleId="Header">
    <w:name w:val="header"/>
    <w:basedOn w:val="Normal"/>
    <w:link w:val="HeaderChar"/>
    <w:uiPriority w:val="99"/>
    <w:unhideWhenUsed/>
    <w:rsid w:val="00363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8DD"/>
  </w:style>
  <w:style w:type="paragraph" w:styleId="Footer">
    <w:name w:val="footer"/>
    <w:basedOn w:val="Normal"/>
    <w:link w:val="FooterChar"/>
    <w:uiPriority w:val="99"/>
    <w:unhideWhenUsed/>
    <w:rsid w:val="0036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8DD"/>
  </w:style>
  <w:style w:type="paragraph" w:customStyle="1" w:styleId="DefaultText">
    <w:name w:val="Default Text"/>
    <w:basedOn w:val="Normal"/>
    <w:rsid w:val="005F1EFB"/>
    <w:pPr>
      <w:overflowPunct w:val="0"/>
      <w:autoSpaceDE w:val="0"/>
      <w:autoSpaceDN w:val="0"/>
      <w:adjustRightInd w:val="0"/>
      <w:spacing w:after="0" w:line="240" w:lineRule="auto"/>
    </w:pPr>
    <w:rPr>
      <w:rFonts w:ascii="Times New Roman" w:eastAsia="Times New Roman" w:hAnsi="Times New Roman" w:cs="Times New Roman"/>
      <w:color w:val="000000"/>
      <w:kern w:val="0"/>
      <w:sz w:val="24"/>
      <w:szCs w:val="20"/>
      <w14:ligatures w14:val="none"/>
    </w:rPr>
  </w:style>
  <w:style w:type="paragraph" w:customStyle="1" w:styleId="RockburnHeadingLevel2">
    <w:name w:val="Rockburn Heading Level 2"/>
    <w:basedOn w:val="Normal"/>
    <w:next w:val="Normal"/>
    <w:link w:val="RockburnHeadingLevel2Char"/>
    <w:qFormat/>
    <w:rsid w:val="00FD4A8E"/>
    <w:pPr>
      <w:spacing w:before="120" w:after="0" w:line="360" w:lineRule="auto"/>
      <w:outlineLvl w:val="1"/>
    </w:pPr>
    <w:rPr>
      <w:rFonts w:ascii="Georgia" w:eastAsia="Times New Roman" w:hAnsi="Georgia" w:cs="Arial"/>
      <w:color w:val="333333"/>
      <w:kern w:val="28"/>
      <w:sz w:val="28"/>
      <w:szCs w:val="24"/>
      <w:lang w:eastAsia="en-GB"/>
      <w14:ligatures w14:val="none"/>
    </w:rPr>
  </w:style>
  <w:style w:type="character" w:customStyle="1" w:styleId="RockburnHeadingLevel2Char">
    <w:name w:val="Rockburn Heading Level 2 Char"/>
    <w:link w:val="RockburnHeadingLevel2"/>
    <w:rsid w:val="00FD4A8E"/>
    <w:rPr>
      <w:rFonts w:ascii="Georgia" w:eastAsia="Times New Roman" w:hAnsi="Georgia" w:cs="Arial"/>
      <w:color w:val="333333"/>
      <w:kern w:val="28"/>
      <w:sz w:val="28"/>
      <w:szCs w:val="24"/>
      <w:lang w:eastAsia="en-GB"/>
      <w14:ligatures w14:val="none"/>
    </w:rPr>
  </w:style>
  <w:style w:type="character" w:customStyle="1" w:styleId="ListParagraphChar">
    <w:name w:val="List Paragraph Char"/>
    <w:aliases w:val="Bullets Paragraph Char,Scriptoria bullet points Char,Dot pt Char,No Spacing1 Char,List Paragraph Char Char Char Char,Indicator Text Char,List Paragraph1 Char,Numbered Para 1 Char,List Paragraph12 Char,Bullet Points Char"/>
    <w:link w:val="ListParagraph"/>
    <w:uiPriority w:val="34"/>
    <w:locked/>
    <w:rsid w:val="00510C33"/>
  </w:style>
  <w:style w:type="table" w:customStyle="1" w:styleId="Style1">
    <w:name w:val="Style1"/>
    <w:basedOn w:val="TableNormal"/>
    <w:uiPriority w:val="99"/>
    <w:qFormat/>
    <w:rsid w:val="00510C33"/>
    <w:pPr>
      <w:spacing w:after="0" w:line="240" w:lineRule="auto"/>
    </w:pPr>
    <w:rPr>
      <w:rFonts w:ascii="Georgia" w:eastAsia="Calibri" w:hAnsi="Georgia" w:cs="Times New Roman"/>
      <w:kern w:val="0"/>
      <w:sz w:val="20"/>
      <w:szCs w:val="20"/>
      <w:lang w:eastAsia="zh-CN"/>
      <w14:ligatures w14:val="none"/>
    </w:rPr>
    <w:tblPr/>
  </w:style>
  <w:style w:type="paragraph" w:styleId="Title">
    <w:name w:val="Title"/>
    <w:basedOn w:val="Normal"/>
    <w:next w:val="Normal"/>
    <w:link w:val="TitleChar"/>
    <w:qFormat/>
    <w:rsid w:val="00510C33"/>
    <w:pPr>
      <w:spacing w:before="240" w:after="60" w:line="240" w:lineRule="auto"/>
      <w:jc w:val="center"/>
      <w:outlineLvl w:val="0"/>
    </w:pPr>
    <w:rPr>
      <w:rFonts w:ascii="Cambria" w:eastAsia="MS Gothic" w:hAnsi="Cambria" w:cs="Times New Roman"/>
      <w:b/>
      <w:bCs/>
      <w:kern w:val="28"/>
      <w:sz w:val="32"/>
      <w:szCs w:val="32"/>
      <w14:ligatures w14:val="none"/>
    </w:rPr>
  </w:style>
  <w:style w:type="character" w:customStyle="1" w:styleId="TitleChar">
    <w:name w:val="Title Char"/>
    <w:basedOn w:val="DefaultParagraphFont"/>
    <w:link w:val="Title"/>
    <w:rsid w:val="00510C33"/>
    <w:rPr>
      <w:rFonts w:ascii="Cambria" w:eastAsia="MS Gothic" w:hAnsi="Cambria" w:cs="Times New Roman"/>
      <w:b/>
      <w:bCs/>
      <w:kern w:val="28"/>
      <w:sz w:val="32"/>
      <w:szCs w:val="32"/>
      <w14:ligatures w14:val="none"/>
    </w:rPr>
  </w:style>
  <w:style w:type="paragraph" w:styleId="Revision">
    <w:name w:val="Revision"/>
    <w:hidden/>
    <w:uiPriority w:val="99"/>
    <w:semiHidden/>
    <w:rsid w:val="00797BD6"/>
    <w:pPr>
      <w:spacing w:after="0" w:line="240" w:lineRule="auto"/>
    </w:pPr>
  </w:style>
  <w:style w:type="paragraph" w:styleId="FootnoteText">
    <w:name w:val="footnote text"/>
    <w:basedOn w:val="Normal"/>
    <w:link w:val="FootnoteTextChar"/>
    <w:uiPriority w:val="99"/>
    <w:semiHidden/>
    <w:unhideWhenUsed/>
    <w:rsid w:val="00013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069"/>
    <w:rPr>
      <w:sz w:val="20"/>
      <w:szCs w:val="20"/>
    </w:rPr>
  </w:style>
  <w:style w:type="character" w:styleId="FootnoteReference">
    <w:name w:val="footnote reference"/>
    <w:basedOn w:val="DefaultParagraphFont"/>
    <w:uiPriority w:val="99"/>
    <w:semiHidden/>
    <w:unhideWhenUsed/>
    <w:rsid w:val="00013069"/>
    <w:rPr>
      <w:vertAlign w:val="superscript"/>
    </w:rPr>
  </w:style>
  <w:style w:type="character" w:styleId="Hyperlink">
    <w:name w:val="Hyperlink"/>
    <w:basedOn w:val="DefaultParagraphFont"/>
    <w:uiPriority w:val="99"/>
    <w:semiHidden/>
    <w:unhideWhenUsed/>
    <w:rsid w:val="0001306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259746">
      <w:bodyDiv w:val="1"/>
      <w:marLeft w:val="0"/>
      <w:marRight w:val="0"/>
      <w:marTop w:val="0"/>
      <w:marBottom w:val="0"/>
      <w:divBdr>
        <w:top w:val="none" w:sz="0" w:space="0" w:color="auto"/>
        <w:left w:val="none" w:sz="0" w:space="0" w:color="auto"/>
        <w:bottom w:val="none" w:sz="0" w:space="0" w:color="auto"/>
        <w:right w:val="none" w:sz="0" w:space="0" w:color="auto"/>
      </w:divBdr>
    </w:div>
    <w:div w:id="1504516144">
      <w:bodyDiv w:val="1"/>
      <w:marLeft w:val="0"/>
      <w:marRight w:val="0"/>
      <w:marTop w:val="0"/>
      <w:marBottom w:val="0"/>
      <w:divBdr>
        <w:top w:val="none" w:sz="0" w:space="0" w:color="auto"/>
        <w:left w:val="none" w:sz="0" w:space="0" w:color="auto"/>
        <w:bottom w:val="none" w:sz="0" w:space="0" w:color="auto"/>
        <w:right w:val="none" w:sz="0" w:space="0" w:color="auto"/>
      </w:divBdr>
    </w:div>
    <w:div w:id="1747458169">
      <w:bodyDiv w:val="1"/>
      <w:marLeft w:val="0"/>
      <w:marRight w:val="0"/>
      <w:marTop w:val="0"/>
      <w:marBottom w:val="0"/>
      <w:divBdr>
        <w:top w:val="none" w:sz="0" w:space="0" w:color="auto"/>
        <w:left w:val="none" w:sz="0" w:space="0" w:color="auto"/>
        <w:bottom w:val="none" w:sz="0" w:space="0" w:color="auto"/>
        <w:right w:val="none" w:sz="0" w:space="0" w:color="auto"/>
      </w:divBdr>
    </w:div>
    <w:div w:id="185548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coveandkilcreggan.org.uk/documents/ck-community-council-revised-declaration-of-interest-policy-11-june-2024/" TargetMode="External"/><Relationship Id="rId2" Type="http://schemas.openxmlformats.org/officeDocument/2006/relationships/hyperlink" Target="https://www.argyll-bute.gov.uk/planning-and-building/planning-policy/local-development-plan-2" TargetMode="External"/><Relationship Id="rId1" Type="http://schemas.openxmlformats.org/officeDocument/2006/relationships/hyperlink" Target="https://coveandkilcreggan.org.uk/documents/ck-community-council-minutes-of-meeting-held-on-8th-august-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Davies</dc:creator>
  <cp:keywords/>
  <dc:description/>
  <cp:lastModifiedBy>Sheelagh O'Reilly</cp:lastModifiedBy>
  <cp:revision>2</cp:revision>
  <dcterms:created xsi:type="dcterms:W3CDTF">2024-08-11T08:31:00Z</dcterms:created>
  <dcterms:modified xsi:type="dcterms:W3CDTF">2024-08-11T08:31:00Z</dcterms:modified>
</cp:coreProperties>
</file>