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A894" w14:textId="77777777" w:rsidR="003418BA" w:rsidRDefault="003418BA" w:rsidP="00403997">
      <w:pPr>
        <w:pStyle w:val="RockburnHeadingLevel2"/>
      </w:pPr>
    </w:p>
    <w:p w14:paraId="5C086D64" w14:textId="77777777" w:rsidR="003418BA" w:rsidRDefault="003418BA" w:rsidP="00403997">
      <w:pPr>
        <w:pStyle w:val="RockburnHeadingLevel2"/>
      </w:pPr>
    </w:p>
    <w:p w14:paraId="66383D34" w14:textId="77777777" w:rsidR="003418BA" w:rsidRDefault="003418BA" w:rsidP="00403997">
      <w:pPr>
        <w:pStyle w:val="RockburnHeadingLevel2"/>
      </w:pPr>
    </w:p>
    <w:p w14:paraId="4D0BC6C7" w14:textId="77777777" w:rsidR="003418BA" w:rsidRDefault="003418BA" w:rsidP="00403997">
      <w:pPr>
        <w:pStyle w:val="RockburnHeadingLevel2"/>
      </w:pPr>
    </w:p>
    <w:p w14:paraId="378427AA" w14:textId="77777777" w:rsidR="003418BA" w:rsidRDefault="003418BA" w:rsidP="00403997">
      <w:pPr>
        <w:pStyle w:val="RockburnHeadingLevel2"/>
      </w:pPr>
    </w:p>
    <w:p w14:paraId="66F59C03" w14:textId="77777777" w:rsidR="003418BA" w:rsidRDefault="003418BA" w:rsidP="00403997">
      <w:pPr>
        <w:pStyle w:val="RockburnHeadingLevel2"/>
      </w:pPr>
    </w:p>
    <w:p w14:paraId="7C7518E6" w14:textId="77777777" w:rsidR="003418BA" w:rsidRDefault="003418BA" w:rsidP="00403997">
      <w:pPr>
        <w:pStyle w:val="RockburnHeadingLevel2"/>
      </w:pPr>
    </w:p>
    <w:p w14:paraId="4E62D7CA" w14:textId="776F1B3E" w:rsidR="000F43EC" w:rsidRDefault="00403997" w:rsidP="00403997">
      <w:pPr>
        <w:pStyle w:val="RockburnHeadingLevel2"/>
      </w:pPr>
      <w:r>
        <w:rPr>
          <w:noProof/>
        </w:rPr>
        <w:drawing>
          <wp:anchor distT="0" distB="0" distL="114300" distR="114300" simplePos="0" relativeHeight="251658240" behindDoc="0" locked="0" layoutInCell="1" allowOverlap="1" wp14:anchorId="2FFD96FB" wp14:editId="10AFECFB">
            <wp:simplePos x="914400" y="1606163"/>
            <wp:positionH relativeFrom="margin">
              <wp:align>center</wp:align>
            </wp:positionH>
            <wp:positionV relativeFrom="margin">
              <wp:align>top</wp:align>
            </wp:positionV>
            <wp:extent cx="3096067" cy="2584473"/>
            <wp:effectExtent l="0" t="0" r="9525" b="0"/>
            <wp:wrapSquare wrapText="bothSides"/>
            <wp:docPr id="1193880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067" cy="2584473"/>
                    </a:xfrm>
                    <a:prstGeom prst="rect">
                      <a:avLst/>
                    </a:prstGeom>
                    <a:noFill/>
                  </pic:spPr>
                </pic:pic>
              </a:graphicData>
            </a:graphic>
          </wp:anchor>
        </w:drawing>
      </w:r>
      <w:r>
        <w:t xml:space="preserve">Report of the Cove and </w:t>
      </w:r>
      <w:proofErr w:type="spellStart"/>
      <w:r>
        <w:t>Kilcreggan</w:t>
      </w:r>
      <w:proofErr w:type="spellEnd"/>
      <w:r>
        <w:t xml:space="preserve"> Community Council ‘Drop-In’ Session on Community and Household Emergency Planning: 13 January 2024</w:t>
      </w:r>
    </w:p>
    <w:p w14:paraId="551A36B1" w14:textId="77777777" w:rsidR="00403997" w:rsidRDefault="00403997" w:rsidP="00403997">
      <w:pPr>
        <w:rPr>
          <w:lang w:eastAsia="en-GB"/>
        </w:rPr>
      </w:pPr>
    </w:p>
    <w:p w14:paraId="49683657" w14:textId="1BC7B37F" w:rsidR="00403997" w:rsidRDefault="00403997" w:rsidP="00403997">
      <w:pPr>
        <w:rPr>
          <w:lang w:eastAsia="en-GB"/>
        </w:rPr>
      </w:pPr>
      <w:r>
        <w:rPr>
          <w:lang w:eastAsia="en-GB"/>
        </w:rPr>
        <w:t xml:space="preserve">Building on the two ‘informal’ events held in the Bus Shelters of </w:t>
      </w:r>
      <w:proofErr w:type="spellStart"/>
      <w:r>
        <w:rPr>
          <w:lang w:eastAsia="en-GB"/>
        </w:rPr>
        <w:t>Kilcreggan</w:t>
      </w:r>
      <w:proofErr w:type="spellEnd"/>
      <w:r>
        <w:rPr>
          <w:lang w:eastAsia="en-GB"/>
        </w:rPr>
        <w:t xml:space="preserve"> (21</w:t>
      </w:r>
      <w:r w:rsidRPr="00403997">
        <w:rPr>
          <w:vertAlign w:val="superscript"/>
          <w:lang w:eastAsia="en-GB"/>
        </w:rPr>
        <w:t>st</w:t>
      </w:r>
      <w:r>
        <w:rPr>
          <w:lang w:eastAsia="en-GB"/>
        </w:rPr>
        <w:t xml:space="preserve"> October) and Cove (28</w:t>
      </w:r>
      <w:r w:rsidRPr="00403997">
        <w:rPr>
          <w:vertAlign w:val="superscript"/>
          <w:lang w:eastAsia="en-GB"/>
        </w:rPr>
        <w:t>th</w:t>
      </w:r>
      <w:r>
        <w:rPr>
          <w:lang w:eastAsia="en-GB"/>
        </w:rPr>
        <w:t xml:space="preserve"> October) and the leafleting undertaken in early January 2024, a ‘drop-in’ event was held on the 13</w:t>
      </w:r>
      <w:r w:rsidRPr="00403997">
        <w:rPr>
          <w:vertAlign w:val="superscript"/>
          <w:lang w:eastAsia="en-GB"/>
        </w:rPr>
        <w:t>th</w:t>
      </w:r>
      <w:r>
        <w:rPr>
          <w:lang w:eastAsia="en-GB"/>
        </w:rPr>
        <w:t xml:space="preserve"> January 2024.  The meeting was held in the Small Hall of Cove Burgh Hall with a focus on: </w:t>
      </w:r>
    </w:p>
    <w:p w14:paraId="76C7798F" w14:textId="54CFF4C1" w:rsidR="00403997" w:rsidRDefault="00403997" w:rsidP="00403997">
      <w:pPr>
        <w:pStyle w:val="ListParagraph"/>
        <w:numPr>
          <w:ilvl w:val="0"/>
          <w:numId w:val="40"/>
        </w:numPr>
        <w:rPr>
          <w:lang w:eastAsia="en-GB"/>
        </w:rPr>
      </w:pPr>
      <w:r>
        <w:rPr>
          <w:lang w:eastAsia="en-GB"/>
        </w:rPr>
        <w:t xml:space="preserve">Looking at issues (flooding, blocked gulleys, possible volunteer </w:t>
      </w:r>
      <w:proofErr w:type="spellStart"/>
      <w:r>
        <w:rPr>
          <w:lang w:eastAsia="en-GB"/>
        </w:rPr>
        <w:t>networs</w:t>
      </w:r>
      <w:proofErr w:type="spellEnd"/>
      <w:r>
        <w:rPr>
          <w:lang w:eastAsia="en-GB"/>
        </w:rPr>
        <w:t xml:space="preserve">) within 9 areas from Peaton to </w:t>
      </w:r>
      <w:proofErr w:type="spellStart"/>
      <w:r>
        <w:rPr>
          <w:lang w:eastAsia="en-GB"/>
        </w:rPr>
        <w:t>Portkil</w:t>
      </w:r>
      <w:proofErr w:type="spellEnd"/>
      <w:r>
        <w:rPr>
          <w:lang w:eastAsia="en-GB"/>
        </w:rPr>
        <w:t>;</w:t>
      </w:r>
    </w:p>
    <w:p w14:paraId="2A331015" w14:textId="43FF2B29" w:rsidR="00403997" w:rsidRDefault="00403997" w:rsidP="00403997">
      <w:pPr>
        <w:pStyle w:val="ListParagraph"/>
        <w:numPr>
          <w:ilvl w:val="0"/>
          <w:numId w:val="40"/>
        </w:numPr>
        <w:rPr>
          <w:lang w:eastAsia="en-GB"/>
        </w:rPr>
      </w:pPr>
      <w:r>
        <w:rPr>
          <w:lang w:eastAsia="en-GB"/>
        </w:rPr>
        <w:t xml:space="preserve">Starting to build the volunteer network, </w:t>
      </w:r>
    </w:p>
    <w:p w14:paraId="1CD8529C" w14:textId="7F64B2B7" w:rsidR="00403997" w:rsidRDefault="00403997" w:rsidP="00403997">
      <w:pPr>
        <w:pStyle w:val="ListParagraph"/>
        <w:numPr>
          <w:ilvl w:val="0"/>
          <w:numId w:val="40"/>
        </w:numPr>
        <w:rPr>
          <w:lang w:eastAsia="en-GB"/>
        </w:rPr>
      </w:pPr>
      <w:r>
        <w:rPr>
          <w:lang w:eastAsia="en-GB"/>
        </w:rPr>
        <w:t xml:space="preserve">Increase local households knowledge of emergency planning (plan for the worst and expect the best!) for natural hazards such as flooding, large scale power outage.  </w:t>
      </w:r>
    </w:p>
    <w:p w14:paraId="25B9997E" w14:textId="77777777" w:rsidR="00403997" w:rsidRDefault="00403997" w:rsidP="00403997">
      <w:pPr>
        <w:rPr>
          <w:lang w:eastAsia="en-GB"/>
        </w:rPr>
      </w:pPr>
    </w:p>
    <w:p w14:paraId="76367A59" w14:textId="00DA1924" w:rsidR="00E671E0" w:rsidRDefault="00E671E0" w:rsidP="00403997">
      <w:pPr>
        <w:rPr>
          <w:lang w:eastAsia="en-GB"/>
        </w:rPr>
      </w:pPr>
      <w:r>
        <w:rPr>
          <w:lang w:eastAsia="en-GB"/>
        </w:rPr>
        <w:t xml:space="preserve">There was an estimated attendance of around 50 people during the event – great for a sunny Saturday morning!  </w:t>
      </w:r>
      <w:r w:rsidR="00AC4F0B">
        <w:rPr>
          <w:lang w:eastAsia="en-GB"/>
        </w:rPr>
        <w:t xml:space="preserve">The National Centre for Resilience at the University of Glasgow representative joined us for the meeting and had a number of interesting discussions with residents.  We also welcomed our local MP (resident in our area) for an extended visit and express thanks for his highly engaged discussions of the issues.  </w:t>
      </w:r>
    </w:p>
    <w:p w14:paraId="56BBCAAD" w14:textId="39A67F28" w:rsidR="00403997" w:rsidRDefault="00403997" w:rsidP="00403997">
      <w:pPr>
        <w:rPr>
          <w:lang w:eastAsia="en-GB"/>
        </w:rPr>
      </w:pPr>
      <w:r>
        <w:rPr>
          <w:lang w:eastAsia="en-GB"/>
        </w:rPr>
        <w:t xml:space="preserve">The table below highlights some of the issues raised from the 9 areas within the Peaton to </w:t>
      </w:r>
      <w:proofErr w:type="spellStart"/>
      <w:r>
        <w:rPr>
          <w:lang w:eastAsia="en-GB"/>
        </w:rPr>
        <w:t>Portkil</w:t>
      </w:r>
      <w:proofErr w:type="spellEnd"/>
      <w:r>
        <w:rPr>
          <w:lang w:eastAsia="en-GB"/>
        </w:rPr>
        <w:t xml:space="preserve"> area.  Following the table is a list of future actions which </w:t>
      </w:r>
      <w:r w:rsidR="00D6249B">
        <w:rPr>
          <w:lang w:eastAsia="en-GB"/>
        </w:rPr>
        <w:t xml:space="preserve">we hope to address (in full or in part) over the coming months.  </w:t>
      </w:r>
    </w:p>
    <w:p w14:paraId="29F6C5EC" w14:textId="547652A3" w:rsidR="00D6249B" w:rsidRPr="00AC4F0B" w:rsidRDefault="00D6249B" w:rsidP="00403997">
      <w:pPr>
        <w:rPr>
          <w:b/>
          <w:bCs/>
          <w:lang w:eastAsia="en-GB"/>
        </w:rPr>
      </w:pPr>
      <w:r w:rsidRPr="00AC4F0B">
        <w:rPr>
          <w:b/>
          <w:bCs/>
          <w:lang w:eastAsia="en-GB"/>
        </w:rPr>
        <w:t>Table:  Area and identified issues (to be added to during 2024)</w:t>
      </w:r>
    </w:p>
    <w:tbl>
      <w:tblPr>
        <w:tblStyle w:val="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668"/>
        <w:gridCol w:w="7010"/>
      </w:tblGrid>
      <w:tr w:rsidR="00D6249B" w14:paraId="656DA9D1" w14:textId="77777777" w:rsidTr="00FC5DEB">
        <w:tc>
          <w:tcPr>
            <w:tcW w:w="372" w:type="pct"/>
          </w:tcPr>
          <w:p w14:paraId="143E41A3" w14:textId="46E00205" w:rsidR="00D6249B" w:rsidRDefault="00D6249B" w:rsidP="00D6249B">
            <w:pPr>
              <w:spacing w:after="0"/>
              <w:rPr>
                <w:lang w:eastAsia="en-GB"/>
              </w:rPr>
            </w:pPr>
            <w:r>
              <w:rPr>
                <w:lang w:eastAsia="en-GB"/>
              </w:rPr>
              <w:t>Area</w:t>
            </w:r>
          </w:p>
        </w:tc>
        <w:tc>
          <w:tcPr>
            <w:tcW w:w="1276" w:type="pct"/>
          </w:tcPr>
          <w:p w14:paraId="3368C5EF" w14:textId="73FD7A0F" w:rsidR="00D6249B" w:rsidRDefault="00D6249B" w:rsidP="00D6249B">
            <w:pPr>
              <w:spacing w:after="0"/>
              <w:rPr>
                <w:lang w:eastAsia="en-GB"/>
              </w:rPr>
            </w:pPr>
            <w:r>
              <w:rPr>
                <w:lang w:eastAsia="en-GB"/>
              </w:rPr>
              <w:t>Location</w:t>
            </w:r>
          </w:p>
        </w:tc>
        <w:tc>
          <w:tcPr>
            <w:tcW w:w="3352" w:type="pct"/>
          </w:tcPr>
          <w:p w14:paraId="557E32BF" w14:textId="4E59C4C3" w:rsidR="00D6249B" w:rsidRDefault="00D6249B" w:rsidP="00D6249B">
            <w:pPr>
              <w:spacing w:after="0"/>
              <w:rPr>
                <w:lang w:eastAsia="en-GB"/>
              </w:rPr>
            </w:pPr>
            <w:r>
              <w:rPr>
                <w:lang w:eastAsia="en-GB"/>
              </w:rPr>
              <w:t>Identified issues</w:t>
            </w:r>
          </w:p>
        </w:tc>
      </w:tr>
      <w:tr w:rsidR="00D6249B" w14:paraId="470CEF85" w14:textId="77777777" w:rsidTr="00FC5DEB">
        <w:tc>
          <w:tcPr>
            <w:tcW w:w="372" w:type="pct"/>
          </w:tcPr>
          <w:p w14:paraId="3B18AE5D" w14:textId="718EBF46" w:rsidR="00D6249B" w:rsidRDefault="00D6249B" w:rsidP="00D6249B">
            <w:pPr>
              <w:spacing w:after="0"/>
              <w:rPr>
                <w:lang w:eastAsia="en-GB"/>
              </w:rPr>
            </w:pPr>
            <w:r>
              <w:rPr>
                <w:lang w:eastAsia="en-GB"/>
              </w:rPr>
              <w:t>1</w:t>
            </w:r>
          </w:p>
        </w:tc>
        <w:tc>
          <w:tcPr>
            <w:tcW w:w="1276" w:type="pct"/>
          </w:tcPr>
          <w:p w14:paraId="3CE5EDCB" w14:textId="44B78F6B" w:rsidR="00D6249B" w:rsidRDefault="00D6249B" w:rsidP="00D6249B">
            <w:pPr>
              <w:spacing w:after="0"/>
              <w:rPr>
                <w:lang w:eastAsia="en-GB"/>
              </w:rPr>
            </w:pPr>
            <w:proofErr w:type="spellStart"/>
            <w:r>
              <w:rPr>
                <w:lang w:eastAsia="en-GB"/>
              </w:rPr>
              <w:t>Portkil</w:t>
            </w:r>
            <w:proofErr w:type="spellEnd"/>
            <w:r>
              <w:rPr>
                <w:lang w:eastAsia="en-GB"/>
              </w:rPr>
              <w:t xml:space="preserve"> &amp; Fort Road to </w:t>
            </w:r>
            <w:proofErr w:type="spellStart"/>
            <w:r>
              <w:rPr>
                <w:lang w:eastAsia="en-GB"/>
              </w:rPr>
              <w:t>Kilcreggan</w:t>
            </w:r>
            <w:proofErr w:type="spellEnd"/>
          </w:p>
        </w:tc>
        <w:tc>
          <w:tcPr>
            <w:tcW w:w="3352" w:type="pct"/>
          </w:tcPr>
          <w:p w14:paraId="36C76B5A" w14:textId="77777777" w:rsidR="00D6249B" w:rsidRDefault="00D6249B" w:rsidP="00B30BEB">
            <w:pPr>
              <w:pStyle w:val="ListParagraph"/>
              <w:numPr>
                <w:ilvl w:val="0"/>
                <w:numId w:val="42"/>
              </w:numPr>
              <w:ind w:left="318"/>
              <w:rPr>
                <w:lang w:eastAsia="en-GB"/>
              </w:rPr>
            </w:pPr>
            <w:r>
              <w:rPr>
                <w:lang w:eastAsia="en-GB"/>
              </w:rPr>
              <w:t xml:space="preserve">Fort Road Lochan impedes access to the village in heavy </w:t>
            </w:r>
            <w:proofErr w:type="gramStart"/>
            <w:r>
              <w:rPr>
                <w:lang w:eastAsia="en-GB"/>
              </w:rPr>
              <w:t>rains</w:t>
            </w:r>
            <w:proofErr w:type="gramEnd"/>
            <w:r>
              <w:rPr>
                <w:lang w:eastAsia="en-GB"/>
              </w:rPr>
              <w:t xml:space="preserve">.  Issue of depth etc.  This is linked to </w:t>
            </w:r>
            <w:proofErr w:type="gramStart"/>
            <w:r>
              <w:rPr>
                <w:lang w:eastAsia="en-GB"/>
              </w:rPr>
              <w:t>challenge</w:t>
            </w:r>
            <w:proofErr w:type="gramEnd"/>
            <w:r>
              <w:rPr>
                <w:lang w:eastAsia="en-GB"/>
              </w:rPr>
              <w:t xml:space="preserve"> of the road completion and Fort Road development.  </w:t>
            </w:r>
          </w:p>
          <w:p w14:paraId="5BE04D93" w14:textId="25F07355" w:rsidR="00D6249B" w:rsidRDefault="00D6249B" w:rsidP="00B30BEB">
            <w:pPr>
              <w:pStyle w:val="ListParagraph"/>
              <w:numPr>
                <w:ilvl w:val="0"/>
                <w:numId w:val="42"/>
              </w:numPr>
              <w:ind w:left="318"/>
              <w:rPr>
                <w:lang w:eastAsia="en-GB"/>
              </w:rPr>
            </w:pPr>
            <w:r>
              <w:rPr>
                <w:lang w:eastAsia="en-GB"/>
              </w:rPr>
              <w:lastRenderedPageBreak/>
              <w:t xml:space="preserve">Road also challenging to see in bad weather – perhaps the need for ‘snow-poles’ to guide drivers.  </w:t>
            </w:r>
          </w:p>
        </w:tc>
      </w:tr>
      <w:tr w:rsidR="00D6249B" w14:paraId="5ED05A1C" w14:textId="77777777" w:rsidTr="00FC5DEB">
        <w:tc>
          <w:tcPr>
            <w:tcW w:w="372" w:type="pct"/>
          </w:tcPr>
          <w:p w14:paraId="564DA977" w14:textId="0C4CD8D8" w:rsidR="00D6249B" w:rsidRDefault="00D6249B" w:rsidP="00D6249B">
            <w:pPr>
              <w:spacing w:after="0"/>
              <w:rPr>
                <w:lang w:eastAsia="en-GB"/>
              </w:rPr>
            </w:pPr>
            <w:r>
              <w:rPr>
                <w:lang w:eastAsia="en-GB"/>
              </w:rPr>
              <w:lastRenderedPageBreak/>
              <w:t>2</w:t>
            </w:r>
          </w:p>
        </w:tc>
        <w:tc>
          <w:tcPr>
            <w:tcW w:w="1276" w:type="pct"/>
          </w:tcPr>
          <w:p w14:paraId="7C6B2680" w14:textId="787DF503" w:rsidR="00D6249B" w:rsidRDefault="00B30BEB" w:rsidP="00D6249B">
            <w:pPr>
              <w:spacing w:after="0"/>
              <w:rPr>
                <w:lang w:eastAsia="en-GB"/>
              </w:rPr>
            </w:pPr>
            <w:proofErr w:type="spellStart"/>
            <w:r>
              <w:rPr>
                <w:lang w:eastAsia="en-GB"/>
              </w:rPr>
              <w:t>Kilcreggan</w:t>
            </w:r>
            <w:proofErr w:type="spellEnd"/>
            <w:r>
              <w:rPr>
                <w:lang w:eastAsia="en-GB"/>
              </w:rPr>
              <w:t xml:space="preserve"> Village to School Road</w:t>
            </w:r>
          </w:p>
        </w:tc>
        <w:tc>
          <w:tcPr>
            <w:tcW w:w="3352" w:type="pct"/>
          </w:tcPr>
          <w:p w14:paraId="2CA08B99" w14:textId="34F9A07E" w:rsidR="00D6249B" w:rsidRDefault="00B30BEB" w:rsidP="00B30BEB">
            <w:pPr>
              <w:pStyle w:val="ListParagraph"/>
              <w:numPr>
                <w:ilvl w:val="0"/>
                <w:numId w:val="42"/>
              </w:numPr>
              <w:ind w:left="318"/>
              <w:rPr>
                <w:lang w:eastAsia="en-GB"/>
              </w:rPr>
            </w:pPr>
            <w:r>
              <w:rPr>
                <w:lang w:eastAsia="en-GB"/>
              </w:rPr>
              <w:t xml:space="preserve">Donaldsons Brae – water </w:t>
            </w:r>
            <w:proofErr w:type="gramStart"/>
            <w:r>
              <w:rPr>
                <w:lang w:eastAsia="en-GB"/>
              </w:rPr>
              <w:t>run</w:t>
            </w:r>
            <w:proofErr w:type="gramEnd"/>
            <w:r>
              <w:rPr>
                <w:lang w:eastAsia="en-GB"/>
              </w:rPr>
              <w:t xml:space="preserve"> off during heavy rain. Drains often blocked leading to significant water across Shore Road.  </w:t>
            </w:r>
          </w:p>
          <w:p w14:paraId="4333FF1E" w14:textId="77777777" w:rsidR="00B30BEB" w:rsidRDefault="00B30BEB" w:rsidP="00B30BEB">
            <w:pPr>
              <w:pStyle w:val="ListParagraph"/>
              <w:numPr>
                <w:ilvl w:val="0"/>
                <w:numId w:val="42"/>
              </w:numPr>
              <w:ind w:left="318"/>
              <w:rPr>
                <w:lang w:eastAsia="en-GB"/>
              </w:rPr>
            </w:pPr>
            <w:r>
              <w:rPr>
                <w:lang w:eastAsia="en-GB"/>
              </w:rPr>
              <w:t>School Road between Shore Road &amp; Argyll Road junction.  Road floods/ manhol</w:t>
            </w:r>
            <w:r w:rsidR="002F62F8">
              <w:rPr>
                <w:lang w:eastAsia="en-GB"/>
              </w:rPr>
              <w:t>e</w:t>
            </w:r>
            <w:r>
              <w:rPr>
                <w:lang w:eastAsia="en-GB"/>
              </w:rPr>
              <w:t xml:space="preserve"> co</w:t>
            </w:r>
            <w:r w:rsidR="002F62F8">
              <w:rPr>
                <w:lang w:eastAsia="en-GB"/>
              </w:rPr>
              <w:t>v</w:t>
            </w:r>
            <w:r>
              <w:rPr>
                <w:lang w:eastAsia="en-GB"/>
              </w:rPr>
              <w:t>ers off / road collapsing / raw sewage on road.</w:t>
            </w:r>
          </w:p>
          <w:p w14:paraId="6444B7F3" w14:textId="6DBA9269" w:rsidR="002F62F8" w:rsidRDefault="002F62F8" w:rsidP="00B30BEB">
            <w:pPr>
              <w:pStyle w:val="ListParagraph"/>
              <w:numPr>
                <w:ilvl w:val="0"/>
                <w:numId w:val="42"/>
              </w:numPr>
              <w:ind w:left="318"/>
              <w:rPr>
                <w:lang w:eastAsia="en-GB"/>
              </w:rPr>
            </w:pPr>
            <w:r>
              <w:rPr>
                <w:lang w:eastAsia="en-GB"/>
              </w:rPr>
              <w:t xml:space="preserve">Power outages.  Support for homes and businesses?  </w:t>
            </w:r>
          </w:p>
          <w:p w14:paraId="08521D31" w14:textId="638CCACD" w:rsidR="002F62F8" w:rsidRDefault="002F62F8" w:rsidP="00B30BEB">
            <w:pPr>
              <w:pStyle w:val="ListParagraph"/>
              <w:numPr>
                <w:ilvl w:val="0"/>
                <w:numId w:val="42"/>
              </w:numPr>
              <w:ind w:left="318"/>
              <w:rPr>
                <w:lang w:eastAsia="en-GB"/>
              </w:rPr>
            </w:pPr>
            <w:r>
              <w:rPr>
                <w:lang w:eastAsia="en-GB"/>
              </w:rPr>
              <w:t xml:space="preserve">Maintenance of overhead cables that run through or near </w:t>
            </w:r>
            <w:proofErr w:type="gramStart"/>
            <w:r>
              <w:rPr>
                <w:lang w:eastAsia="en-GB"/>
              </w:rPr>
              <w:t>woodland</w:t>
            </w:r>
            <w:proofErr w:type="gramEnd"/>
            <w:r>
              <w:rPr>
                <w:lang w:eastAsia="en-GB"/>
              </w:rPr>
              <w:t xml:space="preserve"> </w:t>
            </w:r>
          </w:p>
          <w:p w14:paraId="4CE81DF6" w14:textId="77777777" w:rsidR="002F62F8" w:rsidRDefault="002F62F8" w:rsidP="00B30BEB">
            <w:pPr>
              <w:pStyle w:val="ListParagraph"/>
              <w:numPr>
                <w:ilvl w:val="0"/>
                <w:numId w:val="42"/>
              </w:numPr>
              <w:ind w:left="318"/>
              <w:rPr>
                <w:lang w:eastAsia="en-GB"/>
              </w:rPr>
            </w:pPr>
            <w:r>
              <w:rPr>
                <w:lang w:eastAsia="en-GB"/>
              </w:rPr>
              <w:t>Loss of fresh water – supply point</w:t>
            </w:r>
          </w:p>
          <w:p w14:paraId="35B0E866" w14:textId="6717DCCD" w:rsidR="002F62F8" w:rsidRDefault="002F62F8" w:rsidP="00B30BEB">
            <w:pPr>
              <w:pStyle w:val="ListParagraph"/>
              <w:numPr>
                <w:ilvl w:val="0"/>
                <w:numId w:val="42"/>
              </w:numPr>
              <w:ind w:left="318"/>
              <w:rPr>
                <w:lang w:eastAsia="en-GB"/>
              </w:rPr>
            </w:pPr>
            <w:r>
              <w:rPr>
                <w:lang w:eastAsia="en-GB"/>
              </w:rPr>
              <w:t xml:space="preserve">Fairfield gardens – drain at school floods garden / path.  </w:t>
            </w:r>
          </w:p>
        </w:tc>
      </w:tr>
      <w:tr w:rsidR="00D6249B" w14:paraId="5DE423DE" w14:textId="77777777" w:rsidTr="00FC5DEB">
        <w:tc>
          <w:tcPr>
            <w:tcW w:w="372" w:type="pct"/>
          </w:tcPr>
          <w:p w14:paraId="7A1DC1D4" w14:textId="7B27860C" w:rsidR="00D6249B" w:rsidRDefault="00D6249B" w:rsidP="00D6249B">
            <w:pPr>
              <w:spacing w:after="0"/>
              <w:rPr>
                <w:lang w:eastAsia="en-GB"/>
              </w:rPr>
            </w:pPr>
            <w:r>
              <w:rPr>
                <w:lang w:eastAsia="en-GB"/>
              </w:rPr>
              <w:t>3</w:t>
            </w:r>
          </w:p>
        </w:tc>
        <w:tc>
          <w:tcPr>
            <w:tcW w:w="1276" w:type="pct"/>
          </w:tcPr>
          <w:p w14:paraId="62A1E42A" w14:textId="5C73AB58" w:rsidR="00D6249B" w:rsidRDefault="002F62F8" w:rsidP="00D6249B">
            <w:pPr>
              <w:spacing w:after="0"/>
              <w:rPr>
                <w:lang w:eastAsia="en-GB"/>
              </w:rPr>
            </w:pPr>
            <w:r>
              <w:rPr>
                <w:lang w:eastAsia="en-GB"/>
              </w:rPr>
              <w:t>School Road to North Ailey</w:t>
            </w:r>
          </w:p>
        </w:tc>
        <w:tc>
          <w:tcPr>
            <w:tcW w:w="3352" w:type="pct"/>
          </w:tcPr>
          <w:p w14:paraId="15B18A06" w14:textId="77777777" w:rsidR="00D6249B" w:rsidRDefault="002F62F8" w:rsidP="002F62F8">
            <w:pPr>
              <w:pStyle w:val="ListParagraph"/>
              <w:numPr>
                <w:ilvl w:val="0"/>
                <w:numId w:val="43"/>
              </w:numPr>
              <w:ind w:left="318"/>
              <w:rPr>
                <w:lang w:eastAsia="en-GB"/>
              </w:rPr>
            </w:pPr>
            <w:proofErr w:type="gramStart"/>
            <w:r>
              <w:rPr>
                <w:lang w:eastAsia="en-GB"/>
              </w:rPr>
              <w:t>Road</w:t>
            </w:r>
            <w:proofErr w:type="gramEnd"/>
            <w:r>
              <w:rPr>
                <w:lang w:eastAsia="en-GB"/>
              </w:rPr>
              <w:t xml:space="preserve"> from </w:t>
            </w:r>
            <w:proofErr w:type="spellStart"/>
            <w:r>
              <w:rPr>
                <w:lang w:eastAsia="en-GB"/>
              </w:rPr>
              <w:t>CBH</w:t>
            </w:r>
            <w:proofErr w:type="spellEnd"/>
            <w:r>
              <w:rPr>
                <w:lang w:eastAsia="en-GB"/>
              </w:rPr>
              <w:t xml:space="preserve"> to </w:t>
            </w:r>
            <w:proofErr w:type="spellStart"/>
            <w:r>
              <w:rPr>
                <w:lang w:eastAsia="en-GB"/>
              </w:rPr>
              <w:t>Craigrownie</w:t>
            </w:r>
            <w:proofErr w:type="spellEnd"/>
            <w:r>
              <w:rPr>
                <w:lang w:eastAsia="en-GB"/>
              </w:rPr>
              <w:t xml:space="preserve"> church constantly flooding.  </w:t>
            </w:r>
          </w:p>
          <w:p w14:paraId="04FEAC66" w14:textId="77777777" w:rsidR="002F62F8" w:rsidRDefault="002F62F8" w:rsidP="002F62F8">
            <w:pPr>
              <w:pStyle w:val="ListParagraph"/>
              <w:numPr>
                <w:ilvl w:val="0"/>
                <w:numId w:val="43"/>
              </w:numPr>
              <w:ind w:left="318"/>
              <w:rPr>
                <w:lang w:eastAsia="en-GB"/>
              </w:rPr>
            </w:pPr>
            <w:r>
              <w:rPr>
                <w:lang w:eastAsia="en-GB"/>
              </w:rPr>
              <w:t xml:space="preserve">Raw sewage constantly flowing from recreation </w:t>
            </w:r>
            <w:proofErr w:type="gramStart"/>
            <w:r>
              <w:rPr>
                <w:lang w:eastAsia="en-GB"/>
              </w:rPr>
              <w:t>group</w:t>
            </w:r>
            <w:proofErr w:type="gramEnd"/>
          </w:p>
          <w:p w14:paraId="3E43EA84" w14:textId="77777777" w:rsidR="002F62F8" w:rsidRDefault="002F62F8" w:rsidP="002F62F8">
            <w:pPr>
              <w:pStyle w:val="ListParagraph"/>
              <w:numPr>
                <w:ilvl w:val="0"/>
                <w:numId w:val="43"/>
              </w:numPr>
              <w:ind w:left="318"/>
              <w:rPr>
                <w:lang w:eastAsia="en-GB"/>
              </w:rPr>
            </w:pPr>
            <w:r>
              <w:rPr>
                <w:lang w:eastAsia="en-GB"/>
              </w:rPr>
              <w:t xml:space="preserve">Rockingham – surface water </w:t>
            </w:r>
            <w:proofErr w:type="gramStart"/>
            <w:r>
              <w:rPr>
                <w:lang w:eastAsia="en-GB"/>
              </w:rPr>
              <w:t>drain</w:t>
            </w:r>
            <w:proofErr w:type="gramEnd"/>
            <w:r>
              <w:rPr>
                <w:lang w:eastAsia="en-GB"/>
              </w:rPr>
              <w:t xml:space="preserve"> to beach</w:t>
            </w:r>
          </w:p>
          <w:p w14:paraId="77BB0CBA" w14:textId="794AA67A" w:rsidR="002F62F8" w:rsidRDefault="002F62F8" w:rsidP="002F62F8">
            <w:pPr>
              <w:pStyle w:val="ListParagraph"/>
              <w:numPr>
                <w:ilvl w:val="0"/>
                <w:numId w:val="43"/>
              </w:numPr>
              <w:ind w:left="318"/>
              <w:rPr>
                <w:lang w:eastAsia="en-GB"/>
              </w:rPr>
            </w:pPr>
            <w:r>
              <w:rPr>
                <w:lang w:eastAsia="en-GB"/>
              </w:rPr>
              <w:t>Gully clearance and emptying of bins so debris is not scattered around blocking drains</w:t>
            </w:r>
          </w:p>
        </w:tc>
      </w:tr>
      <w:tr w:rsidR="00D6249B" w14:paraId="450966A3" w14:textId="77777777" w:rsidTr="00FC5DEB">
        <w:tc>
          <w:tcPr>
            <w:tcW w:w="372" w:type="pct"/>
          </w:tcPr>
          <w:p w14:paraId="1440F5DC" w14:textId="364E6150" w:rsidR="00D6249B" w:rsidRDefault="00D6249B" w:rsidP="00D6249B">
            <w:pPr>
              <w:spacing w:after="0"/>
              <w:rPr>
                <w:lang w:eastAsia="en-GB"/>
              </w:rPr>
            </w:pPr>
            <w:r>
              <w:rPr>
                <w:lang w:eastAsia="en-GB"/>
              </w:rPr>
              <w:t>4</w:t>
            </w:r>
          </w:p>
        </w:tc>
        <w:tc>
          <w:tcPr>
            <w:tcW w:w="1276" w:type="pct"/>
          </w:tcPr>
          <w:p w14:paraId="1B24B637" w14:textId="0A73C05A" w:rsidR="00D6249B" w:rsidRDefault="002F62F8" w:rsidP="00D6249B">
            <w:pPr>
              <w:spacing w:after="0"/>
              <w:rPr>
                <w:lang w:eastAsia="en-GB"/>
              </w:rPr>
            </w:pPr>
            <w:r>
              <w:rPr>
                <w:lang w:eastAsia="en-GB"/>
              </w:rPr>
              <w:t>North Ailey to Blackstone</w:t>
            </w:r>
          </w:p>
        </w:tc>
        <w:tc>
          <w:tcPr>
            <w:tcW w:w="3352" w:type="pct"/>
          </w:tcPr>
          <w:p w14:paraId="6A6F25C8" w14:textId="0192E83E" w:rsidR="00D6249B" w:rsidRDefault="002F62F8" w:rsidP="00D6249B">
            <w:pPr>
              <w:spacing w:after="0"/>
              <w:rPr>
                <w:lang w:eastAsia="en-GB"/>
              </w:rPr>
            </w:pPr>
            <w:r>
              <w:rPr>
                <w:lang w:eastAsia="en-GB"/>
              </w:rPr>
              <w:t>No comments written</w:t>
            </w:r>
          </w:p>
        </w:tc>
      </w:tr>
      <w:tr w:rsidR="00D6249B" w14:paraId="73171270" w14:textId="77777777" w:rsidTr="00FC5DEB">
        <w:tc>
          <w:tcPr>
            <w:tcW w:w="372" w:type="pct"/>
          </w:tcPr>
          <w:p w14:paraId="14B35428" w14:textId="77F803B7" w:rsidR="00D6249B" w:rsidRDefault="00D6249B" w:rsidP="00D6249B">
            <w:pPr>
              <w:spacing w:after="0"/>
              <w:rPr>
                <w:lang w:eastAsia="en-GB"/>
              </w:rPr>
            </w:pPr>
            <w:r>
              <w:rPr>
                <w:lang w:eastAsia="en-GB"/>
              </w:rPr>
              <w:t>5</w:t>
            </w:r>
          </w:p>
        </w:tc>
        <w:tc>
          <w:tcPr>
            <w:tcW w:w="1276" w:type="pct"/>
          </w:tcPr>
          <w:p w14:paraId="3EB04D4F" w14:textId="1A64AAEE" w:rsidR="00D6249B" w:rsidRDefault="00B11FB5" w:rsidP="00D6249B">
            <w:pPr>
              <w:spacing w:after="0"/>
              <w:rPr>
                <w:lang w:eastAsia="en-GB"/>
              </w:rPr>
            </w:pPr>
            <w:r>
              <w:rPr>
                <w:lang w:eastAsia="en-GB"/>
              </w:rPr>
              <w:t xml:space="preserve">Blackstone to Eilean </w:t>
            </w:r>
            <w:proofErr w:type="spellStart"/>
            <w:r>
              <w:rPr>
                <w:lang w:eastAsia="en-GB"/>
              </w:rPr>
              <w:t>Beag</w:t>
            </w:r>
            <w:proofErr w:type="spellEnd"/>
          </w:p>
        </w:tc>
        <w:tc>
          <w:tcPr>
            <w:tcW w:w="3352" w:type="pct"/>
          </w:tcPr>
          <w:p w14:paraId="0C92B42E" w14:textId="124608DC" w:rsidR="00D6249B" w:rsidRDefault="00B11FB5" w:rsidP="00D6249B">
            <w:pPr>
              <w:spacing w:after="0"/>
              <w:rPr>
                <w:lang w:eastAsia="en-GB"/>
              </w:rPr>
            </w:pPr>
            <w:r>
              <w:rPr>
                <w:lang w:eastAsia="en-GB"/>
              </w:rPr>
              <w:t>No comments written</w:t>
            </w:r>
          </w:p>
        </w:tc>
      </w:tr>
      <w:tr w:rsidR="00D6249B" w14:paraId="126FC85F" w14:textId="77777777" w:rsidTr="00FC5DEB">
        <w:tc>
          <w:tcPr>
            <w:tcW w:w="372" w:type="pct"/>
          </w:tcPr>
          <w:p w14:paraId="572B48B3" w14:textId="00B37287" w:rsidR="00D6249B" w:rsidRDefault="00D6249B" w:rsidP="00D6249B">
            <w:pPr>
              <w:spacing w:after="0"/>
              <w:rPr>
                <w:lang w:eastAsia="en-GB"/>
              </w:rPr>
            </w:pPr>
            <w:r>
              <w:rPr>
                <w:lang w:eastAsia="en-GB"/>
              </w:rPr>
              <w:t>6</w:t>
            </w:r>
          </w:p>
        </w:tc>
        <w:tc>
          <w:tcPr>
            <w:tcW w:w="1276" w:type="pct"/>
          </w:tcPr>
          <w:p w14:paraId="3290D82A" w14:textId="0CF8D9B7" w:rsidR="00D6249B" w:rsidRDefault="00B11FB5" w:rsidP="00D6249B">
            <w:pPr>
              <w:spacing w:after="0"/>
              <w:rPr>
                <w:lang w:eastAsia="en-GB"/>
              </w:rPr>
            </w:pPr>
            <w:r>
              <w:rPr>
                <w:lang w:eastAsia="en-GB"/>
              </w:rPr>
              <w:t xml:space="preserve">Eilean </w:t>
            </w:r>
            <w:proofErr w:type="spellStart"/>
            <w:r>
              <w:rPr>
                <w:lang w:eastAsia="en-GB"/>
              </w:rPr>
              <w:t>Beag</w:t>
            </w:r>
            <w:proofErr w:type="spellEnd"/>
            <w:r>
              <w:rPr>
                <w:lang w:eastAsia="en-GB"/>
              </w:rPr>
              <w:t xml:space="preserve"> to Barbour Wood</w:t>
            </w:r>
          </w:p>
        </w:tc>
        <w:tc>
          <w:tcPr>
            <w:tcW w:w="3352" w:type="pct"/>
          </w:tcPr>
          <w:p w14:paraId="79C194A0" w14:textId="04620B57" w:rsidR="00D6249B" w:rsidRDefault="00B11FB5" w:rsidP="00D6249B">
            <w:pPr>
              <w:spacing w:after="0"/>
              <w:rPr>
                <w:lang w:eastAsia="en-GB"/>
              </w:rPr>
            </w:pPr>
            <w:r>
              <w:rPr>
                <w:lang w:eastAsia="en-GB"/>
              </w:rPr>
              <w:t xml:space="preserve"> No comments written</w:t>
            </w:r>
          </w:p>
        </w:tc>
      </w:tr>
      <w:tr w:rsidR="00D6249B" w14:paraId="731F88EC" w14:textId="77777777" w:rsidTr="00FC5DEB">
        <w:tc>
          <w:tcPr>
            <w:tcW w:w="372" w:type="pct"/>
          </w:tcPr>
          <w:p w14:paraId="65669CEE" w14:textId="7F3D6002" w:rsidR="00D6249B" w:rsidRDefault="00D6249B" w:rsidP="00D6249B">
            <w:pPr>
              <w:spacing w:after="0"/>
              <w:rPr>
                <w:lang w:eastAsia="en-GB"/>
              </w:rPr>
            </w:pPr>
            <w:r>
              <w:rPr>
                <w:lang w:eastAsia="en-GB"/>
              </w:rPr>
              <w:t>7</w:t>
            </w:r>
          </w:p>
        </w:tc>
        <w:tc>
          <w:tcPr>
            <w:tcW w:w="1276" w:type="pct"/>
          </w:tcPr>
          <w:p w14:paraId="2C9F4E0C" w14:textId="5FF55868" w:rsidR="00D6249B" w:rsidRDefault="00B11FB5" w:rsidP="00D6249B">
            <w:pPr>
              <w:spacing w:after="0"/>
              <w:rPr>
                <w:lang w:eastAsia="en-GB"/>
              </w:rPr>
            </w:pPr>
            <w:r>
              <w:rPr>
                <w:lang w:eastAsia="en-GB"/>
              </w:rPr>
              <w:t xml:space="preserve">Barbour Wood to </w:t>
            </w:r>
            <w:proofErr w:type="spellStart"/>
            <w:r>
              <w:rPr>
                <w:lang w:eastAsia="en-GB"/>
              </w:rPr>
              <w:t>Ardpeaton</w:t>
            </w:r>
            <w:proofErr w:type="spellEnd"/>
          </w:p>
        </w:tc>
        <w:tc>
          <w:tcPr>
            <w:tcW w:w="3352" w:type="pct"/>
          </w:tcPr>
          <w:p w14:paraId="7681F84D" w14:textId="00AEAE51" w:rsidR="00D6249B" w:rsidRDefault="00B11FB5" w:rsidP="00D6249B">
            <w:pPr>
              <w:spacing w:after="0"/>
              <w:rPr>
                <w:lang w:eastAsia="en-GB"/>
              </w:rPr>
            </w:pPr>
            <w:r>
              <w:rPr>
                <w:lang w:eastAsia="en-GB"/>
              </w:rPr>
              <w:t>No comments written</w:t>
            </w:r>
          </w:p>
        </w:tc>
      </w:tr>
      <w:tr w:rsidR="00D6249B" w14:paraId="1BEB929E" w14:textId="77777777" w:rsidTr="00FC5DEB">
        <w:tc>
          <w:tcPr>
            <w:tcW w:w="372" w:type="pct"/>
          </w:tcPr>
          <w:p w14:paraId="1A50E842" w14:textId="37647E95" w:rsidR="00D6249B" w:rsidRDefault="00D6249B" w:rsidP="00D6249B">
            <w:pPr>
              <w:spacing w:after="0"/>
              <w:rPr>
                <w:lang w:eastAsia="en-GB"/>
              </w:rPr>
            </w:pPr>
            <w:r>
              <w:rPr>
                <w:lang w:eastAsia="en-GB"/>
              </w:rPr>
              <w:t>8</w:t>
            </w:r>
          </w:p>
        </w:tc>
        <w:tc>
          <w:tcPr>
            <w:tcW w:w="1276" w:type="pct"/>
          </w:tcPr>
          <w:p w14:paraId="2CEAED64" w14:textId="4973CD3A" w:rsidR="00D6249B" w:rsidRDefault="00B11FB5" w:rsidP="00D6249B">
            <w:pPr>
              <w:spacing w:after="0"/>
              <w:rPr>
                <w:lang w:eastAsia="en-GB"/>
              </w:rPr>
            </w:pPr>
            <w:proofErr w:type="spellStart"/>
            <w:r>
              <w:rPr>
                <w:lang w:eastAsia="en-GB"/>
              </w:rPr>
              <w:t>Ardpeaton</w:t>
            </w:r>
            <w:proofErr w:type="spellEnd"/>
            <w:r>
              <w:rPr>
                <w:lang w:eastAsia="en-GB"/>
              </w:rPr>
              <w:t xml:space="preserve"> to </w:t>
            </w:r>
            <w:proofErr w:type="spellStart"/>
            <w:r>
              <w:rPr>
                <w:lang w:eastAsia="en-GB"/>
              </w:rPr>
              <w:t>Craigpeaton</w:t>
            </w:r>
            <w:proofErr w:type="spellEnd"/>
          </w:p>
        </w:tc>
        <w:tc>
          <w:tcPr>
            <w:tcW w:w="3352" w:type="pct"/>
          </w:tcPr>
          <w:p w14:paraId="30BB0C6F" w14:textId="77777777" w:rsidR="00D6249B" w:rsidRDefault="00B11FB5" w:rsidP="00B11FB5">
            <w:pPr>
              <w:spacing w:after="0"/>
              <w:rPr>
                <w:lang w:eastAsia="en-GB"/>
              </w:rPr>
            </w:pPr>
            <w:proofErr w:type="spellStart"/>
            <w:r>
              <w:rPr>
                <w:lang w:eastAsia="en-GB"/>
              </w:rPr>
              <w:t>Lochview</w:t>
            </w:r>
            <w:proofErr w:type="spellEnd"/>
            <w:r>
              <w:rPr>
                <w:lang w:eastAsia="en-GB"/>
              </w:rPr>
              <w:t xml:space="preserve"> and surrounding area:  </w:t>
            </w:r>
          </w:p>
          <w:p w14:paraId="060C3A86" w14:textId="58DF8F00" w:rsidR="00B11FB5" w:rsidRDefault="00B11FB5" w:rsidP="00B11FB5">
            <w:pPr>
              <w:pStyle w:val="ListParagraph"/>
              <w:numPr>
                <w:ilvl w:val="0"/>
                <w:numId w:val="44"/>
              </w:numPr>
              <w:ind w:left="318"/>
              <w:rPr>
                <w:lang w:eastAsia="en-GB"/>
              </w:rPr>
            </w:pPr>
            <w:proofErr w:type="spellStart"/>
            <w:r>
              <w:rPr>
                <w:lang w:eastAsia="en-GB"/>
              </w:rPr>
              <w:t>Lochview</w:t>
            </w:r>
            <w:proofErr w:type="spellEnd"/>
            <w:r>
              <w:rPr>
                <w:lang w:eastAsia="en-GB"/>
              </w:rPr>
              <w:t xml:space="preserve"> flooding due to geography and specifically lack of suitable drainage and blocked ditching.  </w:t>
            </w:r>
            <w:proofErr w:type="gramStart"/>
            <w:r>
              <w:rPr>
                <w:lang w:eastAsia="en-GB"/>
              </w:rPr>
              <w:t>Council</w:t>
            </w:r>
            <w:proofErr w:type="gramEnd"/>
            <w:r>
              <w:rPr>
                <w:lang w:eastAsia="en-GB"/>
              </w:rPr>
              <w:t xml:space="preserve"> have raised a ‘low priority’ job for </w:t>
            </w:r>
            <w:proofErr w:type="spellStart"/>
            <w:r>
              <w:rPr>
                <w:lang w:eastAsia="en-GB"/>
              </w:rPr>
              <w:t>100m</w:t>
            </w:r>
            <w:proofErr w:type="spellEnd"/>
            <w:r>
              <w:rPr>
                <w:lang w:eastAsia="en-GB"/>
              </w:rPr>
              <w:t xml:space="preserve"> of ditching and 40 </w:t>
            </w:r>
            <w:proofErr w:type="spellStart"/>
            <w:r>
              <w:rPr>
                <w:lang w:eastAsia="en-GB"/>
              </w:rPr>
              <w:t>metre</w:t>
            </w:r>
            <w:proofErr w:type="spellEnd"/>
            <w:r>
              <w:rPr>
                <w:lang w:eastAsia="en-GB"/>
              </w:rPr>
              <w:t xml:space="preserve"> at junction with Peaton hill.  </w:t>
            </w:r>
          </w:p>
          <w:p w14:paraId="1BA710AC" w14:textId="2F0B46C7" w:rsidR="00B11FB5" w:rsidRDefault="00B11FB5" w:rsidP="00B11FB5">
            <w:pPr>
              <w:pStyle w:val="ListParagraph"/>
              <w:numPr>
                <w:ilvl w:val="0"/>
                <w:numId w:val="44"/>
              </w:numPr>
              <w:ind w:left="318"/>
              <w:rPr>
                <w:lang w:eastAsia="en-GB"/>
              </w:rPr>
            </w:pPr>
            <w:proofErr w:type="spellStart"/>
            <w:r>
              <w:rPr>
                <w:lang w:eastAsia="en-GB"/>
              </w:rPr>
              <w:t>Lochview</w:t>
            </w:r>
            <w:proofErr w:type="spellEnd"/>
            <w:r>
              <w:rPr>
                <w:lang w:eastAsia="en-GB"/>
              </w:rPr>
              <w:t xml:space="preserve"> – Barbour Road.  Speeding – no </w:t>
            </w:r>
            <w:proofErr w:type="gramStart"/>
            <w:r>
              <w:rPr>
                <w:lang w:eastAsia="en-GB"/>
              </w:rPr>
              <w:t>30 mph</w:t>
            </w:r>
            <w:proofErr w:type="gramEnd"/>
            <w:r>
              <w:rPr>
                <w:lang w:eastAsia="en-GB"/>
              </w:rPr>
              <w:t xml:space="preserve"> limit. Road at national speed limit.  </w:t>
            </w:r>
          </w:p>
          <w:p w14:paraId="4BA1DEC2" w14:textId="7ADD04A8" w:rsidR="00B11FB5" w:rsidRDefault="00B11FB5" w:rsidP="00B11FB5">
            <w:pPr>
              <w:pStyle w:val="ListParagraph"/>
              <w:numPr>
                <w:ilvl w:val="0"/>
                <w:numId w:val="44"/>
              </w:numPr>
              <w:ind w:left="318"/>
              <w:rPr>
                <w:lang w:eastAsia="en-GB"/>
              </w:rPr>
            </w:pPr>
            <w:r>
              <w:rPr>
                <w:lang w:eastAsia="en-GB"/>
              </w:rPr>
              <w:t xml:space="preserve">Road surface Barbour Road breaking up at sides and </w:t>
            </w:r>
            <w:r>
              <w:rPr>
                <w:b/>
                <w:bCs/>
                <w:lang w:eastAsia="en-GB"/>
              </w:rPr>
              <w:t>all</w:t>
            </w:r>
            <w:r>
              <w:rPr>
                <w:lang w:eastAsia="en-GB"/>
              </w:rPr>
              <w:t xml:space="preserve"> passing places are not suitable, too low scraping bottom of car on existing passing places, </w:t>
            </w:r>
            <w:proofErr w:type="gramStart"/>
            <w:r>
              <w:rPr>
                <w:lang w:eastAsia="en-GB"/>
              </w:rPr>
              <w:t>pot-holes</w:t>
            </w:r>
            <w:proofErr w:type="gramEnd"/>
            <w:r>
              <w:rPr>
                <w:lang w:eastAsia="en-GB"/>
              </w:rPr>
              <w:t xml:space="preserve"> at rear Cove Park too.  </w:t>
            </w:r>
          </w:p>
        </w:tc>
      </w:tr>
      <w:tr w:rsidR="00D6249B" w14:paraId="2E0E1E97" w14:textId="77777777" w:rsidTr="00FC5DEB">
        <w:tc>
          <w:tcPr>
            <w:tcW w:w="372" w:type="pct"/>
          </w:tcPr>
          <w:p w14:paraId="6859CA36" w14:textId="2558E309" w:rsidR="00D6249B" w:rsidRDefault="00D6249B" w:rsidP="00D6249B">
            <w:pPr>
              <w:spacing w:after="0"/>
              <w:rPr>
                <w:lang w:eastAsia="en-GB"/>
              </w:rPr>
            </w:pPr>
            <w:r>
              <w:rPr>
                <w:lang w:eastAsia="en-GB"/>
              </w:rPr>
              <w:t>9</w:t>
            </w:r>
          </w:p>
        </w:tc>
        <w:tc>
          <w:tcPr>
            <w:tcW w:w="1276" w:type="pct"/>
          </w:tcPr>
          <w:p w14:paraId="57AF5FE5" w14:textId="3D3178D5" w:rsidR="00D6249B" w:rsidRDefault="00B11FB5" w:rsidP="00D6249B">
            <w:pPr>
              <w:spacing w:after="0"/>
              <w:rPr>
                <w:lang w:eastAsia="en-GB"/>
              </w:rPr>
            </w:pPr>
            <w:proofErr w:type="spellStart"/>
            <w:r>
              <w:rPr>
                <w:lang w:eastAsia="en-GB"/>
              </w:rPr>
              <w:t>Craigpeaton</w:t>
            </w:r>
            <w:proofErr w:type="spellEnd"/>
            <w:r>
              <w:rPr>
                <w:lang w:eastAsia="en-GB"/>
              </w:rPr>
              <w:t xml:space="preserve"> to Coulport</w:t>
            </w:r>
          </w:p>
        </w:tc>
        <w:tc>
          <w:tcPr>
            <w:tcW w:w="3352" w:type="pct"/>
          </w:tcPr>
          <w:p w14:paraId="7DFEABB4" w14:textId="40A18AED" w:rsidR="00D6249B" w:rsidRDefault="00B11FB5" w:rsidP="00D6249B">
            <w:pPr>
              <w:spacing w:after="0"/>
              <w:rPr>
                <w:lang w:eastAsia="en-GB"/>
              </w:rPr>
            </w:pPr>
            <w:r>
              <w:rPr>
                <w:lang w:eastAsia="en-GB"/>
              </w:rPr>
              <w:t xml:space="preserve">No comments written.  </w:t>
            </w:r>
          </w:p>
        </w:tc>
      </w:tr>
    </w:tbl>
    <w:p w14:paraId="59FB931A" w14:textId="77777777" w:rsidR="00D6249B" w:rsidRDefault="00D6249B" w:rsidP="00403997">
      <w:pPr>
        <w:rPr>
          <w:lang w:eastAsia="en-GB"/>
        </w:rPr>
      </w:pPr>
    </w:p>
    <w:p w14:paraId="67BAD0D5" w14:textId="72A5B136" w:rsidR="00D6249B" w:rsidRDefault="00D6249B" w:rsidP="00D6249B">
      <w:pPr>
        <w:pStyle w:val="RockburnHeadingLevel2"/>
      </w:pPr>
      <w:r>
        <w:t>Future Actions</w:t>
      </w:r>
    </w:p>
    <w:p w14:paraId="78F879D6" w14:textId="3B5A706A" w:rsidR="00D6249B" w:rsidRDefault="00D6249B" w:rsidP="00D6249B">
      <w:pPr>
        <w:rPr>
          <w:lang w:eastAsia="en-GB"/>
        </w:rPr>
      </w:pPr>
      <w:r>
        <w:rPr>
          <w:lang w:eastAsia="en-GB"/>
        </w:rPr>
        <w:t xml:space="preserve">The work of the Community and Household Emergency Planning (CHEP) has just begun.  We will continue working in the coming months with a focus on: </w:t>
      </w:r>
    </w:p>
    <w:p w14:paraId="24A080FA" w14:textId="175E6189" w:rsidR="00D6249B" w:rsidRDefault="00D6249B" w:rsidP="00D6249B">
      <w:pPr>
        <w:pStyle w:val="ListParagraph"/>
        <w:numPr>
          <w:ilvl w:val="0"/>
          <w:numId w:val="41"/>
        </w:numPr>
        <w:rPr>
          <w:lang w:eastAsia="en-GB"/>
        </w:rPr>
      </w:pPr>
      <w:r>
        <w:rPr>
          <w:lang w:eastAsia="en-GB"/>
        </w:rPr>
        <w:t xml:space="preserve">Building the ‘Know Your </w:t>
      </w:r>
      <w:proofErr w:type="spellStart"/>
      <w:r>
        <w:rPr>
          <w:lang w:eastAsia="en-GB"/>
        </w:rPr>
        <w:t>Neighbour</w:t>
      </w:r>
      <w:proofErr w:type="spellEnd"/>
      <w:r>
        <w:rPr>
          <w:lang w:eastAsia="en-GB"/>
        </w:rPr>
        <w:t xml:space="preserve"> network’ across all locations from Peaton to </w:t>
      </w:r>
      <w:proofErr w:type="spellStart"/>
      <w:r>
        <w:rPr>
          <w:lang w:eastAsia="en-GB"/>
        </w:rPr>
        <w:t>Portkil</w:t>
      </w:r>
      <w:proofErr w:type="spellEnd"/>
      <w:r>
        <w:rPr>
          <w:lang w:eastAsia="en-GB"/>
        </w:rPr>
        <w:t xml:space="preserve">, </w:t>
      </w:r>
    </w:p>
    <w:p w14:paraId="4D1AF765" w14:textId="77777777" w:rsidR="003418BA" w:rsidRDefault="00D6249B" w:rsidP="00D6249B">
      <w:pPr>
        <w:pStyle w:val="ListParagraph"/>
        <w:numPr>
          <w:ilvl w:val="0"/>
          <w:numId w:val="41"/>
        </w:numPr>
        <w:rPr>
          <w:lang w:eastAsia="en-GB"/>
        </w:rPr>
      </w:pPr>
      <w:r>
        <w:rPr>
          <w:lang w:eastAsia="en-GB"/>
        </w:rPr>
        <w:t>Continue to stress the ‘Confidence to Cope’ idea for individual households and their specific needs</w:t>
      </w:r>
      <w:r w:rsidR="003418BA">
        <w:rPr>
          <w:lang w:eastAsia="en-GB"/>
        </w:rPr>
        <w:t>:</w:t>
      </w:r>
    </w:p>
    <w:p w14:paraId="4DBB36DD" w14:textId="67822346" w:rsidR="00D6249B" w:rsidRDefault="003418BA" w:rsidP="003418BA">
      <w:pPr>
        <w:pStyle w:val="ListParagraph"/>
        <w:numPr>
          <w:ilvl w:val="1"/>
          <w:numId w:val="41"/>
        </w:numPr>
        <w:rPr>
          <w:lang w:eastAsia="en-GB"/>
        </w:rPr>
      </w:pPr>
      <w:r>
        <w:rPr>
          <w:lang w:eastAsia="en-GB"/>
        </w:rPr>
        <w:t>use of ‘</w:t>
      </w:r>
      <w:proofErr w:type="spellStart"/>
      <w:r>
        <w:rPr>
          <w:lang w:eastAsia="en-GB"/>
        </w:rPr>
        <w:t>what3words</w:t>
      </w:r>
      <w:proofErr w:type="spellEnd"/>
      <w:r>
        <w:rPr>
          <w:lang w:eastAsia="en-GB"/>
        </w:rPr>
        <w:t xml:space="preserve"> app often used by emergency services for remoter locations not easily located</w:t>
      </w:r>
      <w:r w:rsidR="00D6249B">
        <w:rPr>
          <w:lang w:eastAsia="en-GB"/>
        </w:rPr>
        <w:t xml:space="preserve">; </w:t>
      </w:r>
    </w:p>
    <w:p w14:paraId="64CD01B2" w14:textId="4AAD2709" w:rsidR="003418BA" w:rsidRDefault="003418BA" w:rsidP="003418BA">
      <w:pPr>
        <w:pStyle w:val="ListParagraph"/>
        <w:numPr>
          <w:ilvl w:val="1"/>
          <w:numId w:val="41"/>
        </w:numPr>
        <w:rPr>
          <w:lang w:eastAsia="en-GB"/>
        </w:rPr>
      </w:pPr>
      <w:r>
        <w:rPr>
          <w:lang w:eastAsia="en-GB"/>
        </w:rPr>
        <w:t>Backing up critical documents ‘in cloud’ or on paper, or in a remote location e.g. with family in event of a rapid evacuation</w:t>
      </w:r>
    </w:p>
    <w:p w14:paraId="4B7C1DB6" w14:textId="0340F4A9" w:rsidR="003418BA" w:rsidRDefault="003418BA" w:rsidP="003418BA">
      <w:pPr>
        <w:pStyle w:val="ListParagraph"/>
        <w:numPr>
          <w:ilvl w:val="1"/>
          <w:numId w:val="41"/>
        </w:numPr>
        <w:rPr>
          <w:lang w:eastAsia="en-GB"/>
        </w:rPr>
      </w:pPr>
      <w:r>
        <w:rPr>
          <w:lang w:eastAsia="en-GB"/>
        </w:rPr>
        <w:t>Use of equipment such as ‘wind-up’ torches and radios (including novelty ones for children to keep and use)</w:t>
      </w:r>
    </w:p>
    <w:p w14:paraId="2ACC8146" w14:textId="2D971414" w:rsidR="003418BA" w:rsidRDefault="003418BA" w:rsidP="003418BA">
      <w:pPr>
        <w:pStyle w:val="ListParagraph"/>
        <w:numPr>
          <w:ilvl w:val="1"/>
          <w:numId w:val="41"/>
        </w:numPr>
        <w:rPr>
          <w:lang w:eastAsia="en-GB"/>
        </w:rPr>
      </w:pPr>
      <w:r>
        <w:rPr>
          <w:lang w:eastAsia="en-GB"/>
        </w:rPr>
        <w:lastRenderedPageBreak/>
        <w:t>Plug in land-</w:t>
      </w:r>
      <w:proofErr w:type="gramStart"/>
      <w:r>
        <w:rPr>
          <w:lang w:eastAsia="en-GB"/>
        </w:rPr>
        <w:t>lines</w:t>
      </w:r>
      <w:proofErr w:type="gramEnd"/>
    </w:p>
    <w:p w14:paraId="4A071BC5" w14:textId="61D9809D" w:rsidR="003418BA" w:rsidRDefault="003418BA" w:rsidP="003418BA">
      <w:pPr>
        <w:pStyle w:val="ListParagraph"/>
        <w:numPr>
          <w:ilvl w:val="1"/>
          <w:numId w:val="41"/>
        </w:numPr>
        <w:rPr>
          <w:lang w:eastAsia="en-GB"/>
        </w:rPr>
      </w:pPr>
      <w:r>
        <w:rPr>
          <w:lang w:eastAsia="en-GB"/>
        </w:rPr>
        <w:t xml:space="preserve">Use of solar phone chargers and solar lights if household </w:t>
      </w:r>
      <w:proofErr w:type="gramStart"/>
      <w:r>
        <w:rPr>
          <w:lang w:eastAsia="en-GB"/>
        </w:rPr>
        <w:t>have</w:t>
      </w:r>
      <w:proofErr w:type="gramEnd"/>
      <w:r>
        <w:rPr>
          <w:lang w:eastAsia="en-GB"/>
        </w:rPr>
        <w:t xml:space="preserve"> finances to purchase.  </w:t>
      </w:r>
    </w:p>
    <w:p w14:paraId="1A15E5C4" w14:textId="1A82D57B" w:rsidR="00D6249B" w:rsidRDefault="00D6249B" w:rsidP="00D6249B">
      <w:pPr>
        <w:pStyle w:val="ListParagraph"/>
        <w:numPr>
          <w:ilvl w:val="0"/>
          <w:numId w:val="41"/>
        </w:numPr>
        <w:rPr>
          <w:lang w:eastAsia="en-GB"/>
        </w:rPr>
      </w:pPr>
      <w:r>
        <w:rPr>
          <w:lang w:eastAsia="en-GB"/>
        </w:rPr>
        <w:t>Hold further discussions with local businesses</w:t>
      </w:r>
      <w:r w:rsidR="003418BA">
        <w:rPr>
          <w:lang w:eastAsia="en-GB"/>
        </w:rPr>
        <w:t xml:space="preserve">, including </w:t>
      </w:r>
      <w:proofErr w:type="spellStart"/>
      <w:r w:rsidR="003418BA">
        <w:rPr>
          <w:lang w:eastAsia="en-GB"/>
        </w:rPr>
        <w:t>Kilcreggan</w:t>
      </w:r>
      <w:proofErr w:type="spellEnd"/>
      <w:r w:rsidR="003418BA">
        <w:rPr>
          <w:lang w:eastAsia="en-GB"/>
        </w:rPr>
        <w:t xml:space="preserve"> Post Office</w:t>
      </w:r>
      <w:r>
        <w:rPr>
          <w:lang w:eastAsia="en-GB"/>
        </w:rPr>
        <w:t xml:space="preserve"> to understand the challenges of business continuity as well as what those businesses may be able to offer the community in the event of a </w:t>
      </w:r>
      <w:proofErr w:type="gramStart"/>
      <w:r>
        <w:rPr>
          <w:lang w:eastAsia="en-GB"/>
        </w:rPr>
        <w:t>large scale</w:t>
      </w:r>
      <w:proofErr w:type="gramEnd"/>
      <w:r>
        <w:rPr>
          <w:lang w:eastAsia="en-GB"/>
        </w:rPr>
        <w:t xml:space="preserve"> emergency; </w:t>
      </w:r>
    </w:p>
    <w:p w14:paraId="1C3F41B3" w14:textId="71C8E0D0" w:rsidR="003418BA" w:rsidRDefault="003418BA" w:rsidP="00D6249B">
      <w:pPr>
        <w:pStyle w:val="ListParagraph"/>
        <w:numPr>
          <w:ilvl w:val="0"/>
          <w:numId w:val="41"/>
        </w:numPr>
        <w:rPr>
          <w:lang w:eastAsia="en-GB"/>
        </w:rPr>
      </w:pPr>
      <w:r>
        <w:rPr>
          <w:lang w:eastAsia="en-GB"/>
        </w:rPr>
        <w:t xml:space="preserve">How would tourist and other businesses that host guest fare in the event of an emergency – especially if no-one ‘on-site’ to manage?  Are instructions in properties clear enough?  </w:t>
      </w:r>
    </w:p>
    <w:p w14:paraId="5C02C4AC" w14:textId="13C9997D" w:rsidR="00D6249B" w:rsidRDefault="00D6249B" w:rsidP="00D6249B">
      <w:pPr>
        <w:pStyle w:val="ListParagraph"/>
        <w:numPr>
          <w:ilvl w:val="0"/>
          <w:numId w:val="41"/>
        </w:numPr>
        <w:rPr>
          <w:lang w:eastAsia="en-GB"/>
        </w:rPr>
      </w:pPr>
      <w:r>
        <w:rPr>
          <w:lang w:eastAsia="en-GB"/>
        </w:rPr>
        <w:t>Build the volunteer network from delivery of medicines to those with equipment to help clear roads</w:t>
      </w:r>
      <w:r w:rsidR="00B30BEB">
        <w:rPr>
          <w:lang w:eastAsia="en-GB"/>
        </w:rPr>
        <w:t xml:space="preserve"> – some examples to get us started given below.  </w:t>
      </w:r>
    </w:p>
    <w:p w14:paraId="07BBFF27" w14:textId="35AC4A99" w:rsidR="00D6249B" w:rsidRDefault="00D6249B" w:rsidP="00D6249B">
      <w:pPr>
        <w:pStyle w:val="ListParagraph"/>
        <w:numPr>
          <w:ilvl w:val="0"/>
          <w:numId w:val="41"/>
        </w:numPr>
        <w:rPr>
          <w:lang w:eastAsia="en-GB"/>
        </w:rPr>
      </w:pPr>
      <w:r>
        <w:rPr>
          <w:lang w:eastAsia="en-GB"/>
        </w:rPr>
        <w:t xml:space="preserve">Discuss with relevant services around local, secure, provision of </w:t>
      </w:r>
      <w:proofErr w:type="gramStart"/>
      <w:r>
        <w:rPr>
          <w:lang w:eastAsia="en-GB"/>
        </w:rPr>
        <w:t>sand-bags</w:t>
      </w:r>
      <w:proofErr w:type="gramEnd"/>
      <w:r>
        <w:rPr>
          <w:lang w:eastAsia="en-GB"/>
        </w:rPr>
        <w:t xml:space="preserve"> for reduction of risk from </w:t>
      </w:r>
      <w:proofErr w:type="spellStart"/>
      <w:r>
        <w:rPr>
          <w:lang w:eastAsia="en-GB"/>
        </w:rPr>
        <w:t>localised</w:t>
      </w:r>
      <w:proofErr w:type="spellEnd"/>
      <w:r>
        <w:rPr>
          <w:lang w:eastAsia="en-GB"/>
        </w:rPr>
        <w:t xml:space="preserve"> flooding risks; </w:t>
      </w:r>
    </w:p>
    <w:p w14:paraId="5174DE17" w14:textId="5AF8D3D2" w:rsidR="00D6249B" w:rsidRDefault="002F62F8" w:rsidP="00D6249B">
      <w:pPr>
        <w:pStyle w:val="ListParagraph"/>
        <w:numPr>
          <w:ilvl w:val="0"/>
          <w:numId w:val="41"/>
        </w:numPr>
        <w:rPr>
          <w:lang w:eastAsia="en-GB"/>
        </w:rPr>
      </w:pPr>
      <w:r>
        <w:rPr>
          <w:lang w:eastAsia="en-GB"/>
        </w:rPr>
        <w:t xml:space="preserve">Clarify with Scottish Water bottled water supply points in the event of a widespread water failure.  </w:t>
      </w:r>
    </w:p>
    <w:p w14:paraId="0783137D" w14:textId="77777777" w:rsidR="003418BA" w:rsidRDefault="002F62F8" w:rsidP="00D6249B">
      <w:pPr>
        <w:pStyle w:val="ListParagraph"/>
        <w:numPr>
          <w:ilvl w:val="0"/>
          <w:numId w:val="41"/>
        </w:numPr>
        <w:rPr>
          <w:lang w:eastAsia="en-GB"/>
        </w:rPr>
      </w:pPr>
      <w:r>
        <w:rPr>
          <w:lang w:eastAsia="en-GB"/>
        </w:rPr>
        <w:t xml:space="preserve">Clarify with Scottish Power (the energy infrastructure manager) the process of checking overhead cables and reporting of possible areas of concern (before breakages). </w:t>
      </w:r>
    </w:p>
    <w:p w14:paraId="45A98BAE" w14:textId="59A586D2" w:rsidR="002F62F8" w:rsidRDefault="003418BA" w:rsidP="00D6249B">
      <w:pPr>
        <w:pStyle w:val="ListParagraph"/>
        <w:numPr>
          <w:ilvl w:val="0"/>
          <w:numId w:val="41"/>
        </w:numPr>
        <w:rPr>
          <w:lang w:eastAsia="en-GB"/>
        </w:rPr>
      </w:pPr>
      <w:proofErr w:type="gramStart"/>
      <w:r>
        <w:rPr>
          <w:lang w:eastAsia="en-GB"/>
        </w:rPr>
        <w:t>Issue</w:t>
      </w:r>
      <w:proofErr w:type="gramEnd"/>
      <w:r>
        <w:rPr>
          <w:lang w:eastAsia="en-GB"/>
        </w:rPr>
        <w:t xml:space="preserve"> of ‘plug-in’ landlines and emergency services was raised.  Check the status of this with </w:t>
      </w:r>
      <w:proofErr w:type="spellStart"/>
      <w:r>
        <w:rPr>
          <w:lang w:eastAsia="en-GB"/>
        </w:rPr>
        <w:t>HSCP</w:t>
      </w:r>
      <w:proofErr w:type="spellEnd"/>
      <w:r>
        <w:rPr>
          <w:lang w:eastAsia="en-GB"/>
        </w:rPr>
        <w:t xml:space="preserve"> in general so that timing and options are clear – especially if there is a widespread power outage.  </w:t>
      </w:r>
      <w:r w:rsidR="002F62F8">
        <w:rPr>
          <w:lang w:eastAsia="en-GB"/>
        </w:rPr>
        <w:t xml:space="preserve"> </w:t>
      </w:r>
    </w:p>
    <w:p w14:paraId="21A5C7DB" w14:textId="6D62607D" w:rsidR="003418BA" w:rsidRDefault="003418BA" w:rsidP="00D6249B">
      <w:pPr>
        <w:pStyle w:val="ListParagraph"/>
        <w:numPr>
          <w:ilvl w:val="0"/>
          <w:numId w:val="41"/>
        </w:numPr>
        <w:rPr>
          <w:lang w:eastAsia="en-GB"/>
        </w:rPr>
      </w:pPr>
      <w:r>
        <w:rPr>
          <w:lang w:eastAsia="en-GB"/>
        </w:rPr>
        <w:t xml:space="preserve">Develop the maps with gradient to highlight areas of potential ‘run-off </w:t>
      </w:r>
      <w:proofErr w:type="gramStart"/>
      <w:r>
        <w:rPr>
          <w:lang w:eastAsia="en-GB"/>
        </w:rPr>
        <w:t>flooding’</w:t>
      </w:r>
      <w:proofErr w:type="gramEnd"/>
    </w:p>
    <w:p w14:paraId="48790372" w14:textId="0F849A52" w:rsidR="00FC5DEB" w:rsidRPr="00D6249B" w:rsidRDefault="00FC5DEB" w:rsidP="00D6249B">
      <w:pPr>
        <w:pStyle w:val="ListParagraph"/>
        <w:numPr>
          <w:ilvl w:val="0"/>
          <w:numId w:val="41"/>
        </w:numPr>
        <w:rPr>
          <w:lang w:eastAsia="en-GB"/>
        </w:rPr>
      </w:pPr>
      <w:r>
        <w:rPr>
          <w:lang w:eastAsia="en-GB"/>
        </w:rPr>
        <w:t xml:space="preserve">Hold more informal ‘bus-shelter’ meeting in the coming months and then, later in summer of 2024 a leaflet campaign around ‘Winter Preparations’.  </w:t>
      </w:r>
    </w:p>
    <w:p w14:paraId="7963A546" w14:textId="77777777" w:rsidR="00D6249B" w:rsidRDefault="00D6249B" w:rsidP="00D6249B">
      <w:pPr>
        <w:rPr>
          <w:lang w:eastAsia="en-GB"/>
        </w:rPr>
      </w:pPr>
    </w:p>
    <w:p w14:paraId="58C2CC09" w14:textId="42C57199" w:rsidR="00D6249B" w:rsidRPr="00D6249B" w:rsidRDefault="00D6249B" w:rsidP="00D6249B">
      <w:pPr>
        <w:rPr>
          <w:b/>
          <w:bCs/>
          <w:lang w:eastAsia="en-GB"/>
        </w:rPr>
      </w:pPr>
      <w:r w:rsidRPr="00D6249B">
        <w:rPr>
          <w:b/>
          <w:bCs/>
          <w:lang w:eastAsia="en-GB"/>
        </w:rPr>
        <w:t>Table of current volunteer ‘offers’</w:t>
      </w:r>
    </w:p>
    <w:tbl>
      <w:tblPr>
        <w:tblStyle w:val="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296"/>
        <w:gridCol w:w="6012"/>
      </w:tblGrid>
      <w:tr w:rsidR="00B30BEB" w14:paraId="4AD7D5AD" w14:textId="77777777" w:rsidTr="00FC5DEB">
        <w:tc>
          <w:tcPr>
            <w:tcW w:w="549" w:type="pct"/>
          </w:tcPr>
          <w:p w14:paraId="678826CB" w14:textId="52E8D895" w:rsidR="00B30BEB" w:rsidRDefault="00B30BEB" w:rsidP="00B70185">
            <w:pPr>
              <w:spacing w:after="0"/>
              <w:rPr>
                <w:lang w:eastAsia="en-GB"/>
              </w:rPr>
            </w:pPr>
            <w:r>
              <w:rPr>
                <w:lang w:eastAsia="en-GB"/>
              </w:rPr>
              <w:t>#</w:t>
            </w:r>
          </w:p>
        </w:tc>
        <w:tc>
          <w:tcPr>
            <w:tcW w:w="1576" w:type="pct"/>
          </w:tcPr>
          <w:p w14:paraId="6D4517C7" w14:textId="4BC69253" w:rsidR="00B30BEB" w:rsidRDefault="00B30BEB" w:rsidP="00B70185">
            <w:pPr>
              <w:spacing w:after="0"/>
              <w:rPr>
                <w:lang w:eastAsia="en-GB"/>
              </w:rPr>
            </w:pPr>
            <w:r>
              <w:rPr>
                <w:lang w:eastAsia="en-GB"/>
              </w:rPr>
              <w:t>Offer</w:t>
            </w:r>
          </w:p>
        </w:tc>
        <w:tc>
          <w:tcPr>
            <w:tcW w:w="2875" w:type="pct"/>
          </w:tcPr>
          <w:p w14:paraId="0EAE2BED" w14:textId="5DA85551" w:rsidR="00B30BEB" w:rsidRDefault="00B30BEB" w:rsidP="00B70185">
            <w:pPr>
              <w:spacing w:after="0"/>
              <w:rPr>
                <w:lang w:eastAsia="en-GB"/>
              </w:rPr>
            </w:pPr>
            <w:r>
              <w:rPr>
                <w:lang w:eastAsia="en-GB"/>
              </w:rPr>
              <w:t>Additional inputs required</w:t>
            </w:r>
          </w:p>
        </w:tc>
      </w:tr>
      <w:tr w:rsidR="00B30BEB" w14:paraId="6EE06C37" w14:textId="77777777" w:rsidTr="00FC5DEB">
        <w:tc>
          <w:tcPr>
            <w:tcW w:w="549" w:type="pct"/>
          </w:tcPr>
          <w:p w14:paraId="552D18A0" w14:textId="77777777" w:rsidR="00B30BEB" w:rsidRDefault="00B30BEB" w:rsidP="00B70185">
            <w:pPr>
              <w:spacing w:after="0"/>
              <w:rPr>
                <w:lang w:eastAsia="en-GB"/>
              </w:rPr>
            </w:pPr>
            <w:r>
              <w:rPr>
                <w:lang w:eastAsia="en-GB"/>
              </w:rPr>
              <w:t>1</w:t>
            </w:r>
          </w:p>
        </w:tc>
        <w:tc>
          <w:tcPr>
            <w:tcW w:w="1576" w:type="pct"/>
          </w:tcPr>
          <w:p w14:paraId="3E16969B" w14:textId="328AF43B" w:rsidR="00B30BEB" w:rsidRDefault="00B30BEB" w:rsidP="00B70185">
            <w:pPr>
              <w:spacing w:after="0"/>
              <w:rPr>
                <w:lang w:eastAsia="en-GB"/>
              </w:rPr>
            </w:pPr>
            <w:r>
              <w:rPr>
                <w:lang w:eastAsia="en-GB"/>
              </w:rPr>
              <w:t xml:space="preserve">Small generator in garage to enable mobile phone charging.  </w:t>
            </w:r>
          </w:p>
        </w:tc>
        <w:tc>
          <w:tcPr>
            <w:tcW w:w="2875" w:type="pct"/>
          </w:tcPr>
          <w:p w14:paraId="26358949" w14:textId="05CFE1A1" w:rsidR="00B30BEB" w:rsidRDefault="00B30BEB" w:rsidP="00B70185">
            <w:pPr>
              <w:spacing w:after="0"/>
              <w:rPr>
                <w:lang w:eastAsia="en-GB"/>
              </w:rPr>
            </w:pPr>
            <w:r>
              <w:rPr>
                <w:lang w:eastAsia="en-GB"/>
              </w:rPr>
              <w:t xml:space="preserve">Use of small personal generators useful for phone charging etc.  </w:t>
            </w:r>
          </w:p>
        </w:tc>
      </w:tr>
      <w:tr w:rsidR="00B30BEB" w14:paraId="027336A5" w14:textId="77777777" w:rsidTr="00FC5DEB">
        <w:tc>
          <w:tcPr>
            <w:tcW w:w="549" w:type="pct"/>
          </w:tcPr>
          <w:p w14:paraId="32A46AC0" w14:textId="77777777" w:rsidR="00B30BEB" w:rsidRDefault="00B30BEB" w:rsidP="00B70185">
            <w:pPr>
              <w:spacing w:after="0"/>
              <w:rPr>
                <w:lang w:eastAsia="en-GB"/>
              </w:rPr>
            </w:pPr>
            <w:r>
              <w:rPr>
                <w:lang w:eastAsia="en-GB"/>
              </w:rPr>
              <w:t>2</w:t>
            </w:r>
          </w:p>
        </w:tc>
        <w:tc>
          <w:tcPr>
            <w:tcW w:w="1576" w:type="pct"/>
          </w:tcPr>
          <w:p w14:paraId="68A00976" w14:textId="634AA42E" w:rsidR="00B30BEB" w:rsidRDefault="00B30BEB" w:rsidP="00B70185">
            <w:pPr>
              <w:spacing w:after="0"/>
              <w:rPr>
                <w:lang w:eastAsia="en-GB"/>
              </w:rPr>
            </w:pPr>
            <w:r>
              <w:rPr>
                <w:lang w:eastAsia="en-GB"/>
              </w:rPr>
              <w:t>Advice on larger generators.</w:t>
            </w:r>
          </w:p>
        </w:tc>
        <w:tc>
          <w:tcPr>
            <w:tcW w:w="2875" w:type="pct"/>
          </w:tcPr>
          <w:p w14:paraId="5E97D92B" w14:textId="582502A4" w:rsidR="00B30BEB" w:rsidRDefault="00B30BEB" w:rsidP="00B70185">
            <w:pPr>
              <w:spacing w:after="0"/>
              <w:rPr>
                <w:lang w:eastAsia="en-GB"/>
              </w:rPr>
            </w:pPr>
            <w:r>
              <w:rPr>
                <w:lang w:eastAsia="en-GB"/>
              </w:rPr>
              <w:t xml:space="preserve">For establishments thinking of larger generators there is local expertise that may enable consideration around design etc.  </w:t>
            </w:r>
          </w:p>
        </w:tc>
      </w:tr>
      <w:tr w:rsidR="00B30BEB" w14:paraId="798CC68D" w14:textId="77777777" w:rsidTr="00FC5DEB">
        <w:tc>
          <w:tcPr>
            <w:tcW w:w="549" w:type="pct"/>
          </w:tcPr>
          <w:p w14:paraId="1903FA43" w14:textId="77777777" w:rsidR="00B30BEB" w:rsidRDefault="00B30BEB" w:rsidP="00B70185">
            <w:pPr>
              <w:spacing w:after="0"/>
              <w:rPr>
                <w:lang w:eastAsia="en-GB"/>
              </w:rPr>
            </w:pPr>
            <w:r>
              <w:rPr>
                <w:lang w:eastAsia="en-GB"/>
              </w:rPr>
              <w:t>3</w:t>
            </w:r>
          </w:p>
        </w:tc>
        <w:tc>
          <w:tcPr>
            <w:tcW w:w="1576" w:type="pct"/>
          </w:tcPr>
          <w:p w14:paraId="48A49729" w14:textId="507567F3" w:rsidR="00B30BEB" w:rsidRDefault="00B11FB5" w:rsidP="00B70185">
            <w:pPr>
              <w:spacing w:after="0"/>
              <w:rPr>
                <w:lang w:eastAsia="en-GB"/>
              </w:rPr>
            </w:pPr>
            <w:proofErr w:type="spellStart"/>
            <w:r>
              <w:rPr>
                <w:lang w:eastAsia="en-GB"/>
              </w:rPr>
              <w:t>Lochview</w:t>
            </w:r>
            <w:proofErr w:type="spellEnd"/>
            <w:r>
              <w:rPr>
                <w:lang w:eastAsia="en-GB"/>
              </w:rPr>
              <w:t xml:space="preserve"> Residents Association</w:t>
            </w:r>
          </w:p>
        </w:tc>
        <w:tc>
          <w:tcPr>
            <w:tcW w:w="2875" w:type="pct"/>
          </w:tcPr>
          <w:p w14:paraId="6D47E0ED" w14:textId="30FB7A47" w:rsidR="00B30BEB" w:rsidRDefault="00B11FB5" w:rsidP="00B70185">
            <w:pPr>
              <w:spacing w:after="0"/>
              <w:rPr>
                <w:lang w:eastAsia="en-GB"/>
              </w:rPr>
            </w:pPr>
            <w:r>
              <w:rPr>
                <w:lang w:eastAsia="en-GB"/>
              </w:rPr>
              <w:t>Contact point for information dissemination etc</w:t>
            </w:r>
          </w:p>
        </w:tc>
      </w:tr>
      <w:tr w:rsidR="00B30BEB" w14:paraId="21C6B95E" w14:textId="77777777" w:rsidTr="00FC5DEB">
        <w:tc>
          <w:tcPr>
            <w:tcW w:w="549" w:type="pct"/>
          </w:tcPr>
          <w:p w14:paraId="28AA0323" w14:textId="77777777" w:rsidR="00B30BEB" w:rsidRDefault="00B30BEB" w:rsidP="00B70185">
            <w:pPr>
              <w:spacing w:after="0"/>
              <w:rPr>
                <w:lang w:eastAsia="en-GB"/>
              </w:rPr>
            </w:pPr>
            <w:r>
              <w:rPr>
                <w:lang w:eastAsia="en-GB"/>
              </w:rPr>
              <w:t>4</w:t>
            </w:r>
          </w:p>
        </w:tc>
        <w:tc>
          <w:tcPr>
            <w:tcW w:w="1576" w:type="pct"/>
          </w:tcPr>
          <w:p w14:paraId="1D472F8E" w14:textId="75C0E9A8" w:rsidR="00B30BEB" w:rsidRDefault="00B11FB5" w:rsidP="00B70185">
            <w:pPr>
              <w:spacing w:after="0"/>
              <w:rPr>
                <w:lang w:eastAsia="en-GB"/>
              </w:rPr>
            </w:pPr>
            <w:r>
              <w:rPr>
                <w:lang w:eastAsia="en-GB"/>
              </w:rPr>
              <w:t xml:space="preserve">Cove and </w:t>
            </w:r>
            <w:proofErr w:type="spellStart"/>
            <w:r>
              <w:rPr>
                <w:lang w:eastAsia="en-GB"/>
              </w:rPr>
              <w:t>Kilcreggan</w:t>
            </w:r>
            <w:proofErr w:type="spellEnd"/>
            <w:r>
              <w:rPr>
                <w:lang w:eastAsia="en-GB"/>
              </w:rPr>
              <w:t xml:space="preserve"> Community Hub</w:t>
            </w:r>
          </w:p>
        </w:tc>
        <w:tc>
          <w:tcPr>
            <w:tcW w:w="2875" w:type="pct"/>
          </w:tcPr>
          <w:p w14:paraId="4EF82C42" w14:textId="4F3D890F" w:rsidR="00B30BEB" w:rsidRDefault="00B11FB5" w:rsidP="00B70185">
            <w:pPr>
              <w:spacing w:after="0"/>
              <w:rPr>
                <w:lang w:eastAsia="en-GB"/>
              </w:rPr>
            </w:pPr>
            <w:r>
              <w:rPr>
                <w:lang w:eastAsia="en-GB"/>
              </w:rPr>
              <w:t xml:space="preserve">Facebook page and board in the </w:t>
            </w:r>
            <w:proofErr w:type="spellStart"/>
            <w:r>
              <w:rPr>
                <w:lang w:eastAsia="en-GB"/>
              </w:rPr>
              <w:t>Kilcreggan</w:t>
            </w:r>
            <w:proofErr w:type="spellEnd"/>
            <w:r>
              <w:rPr>
                <w:lang w:eastAsia="en-GB"/>
              </w:rPr>
              <w:t xml:space="preserve"> Post Office.  </w:t>
            </w:r>
          </w:p>
        </w:tc>
      </w:tr>
      <w:tr w:rsidR="00B30BEB" w14:paraId="3B300D1D" w14:textId="77777777" w:rsidTr="00FC5DEB">
        <w:tc>
          <w:tcPr>
            <w:tcW w:w="549" w:type="pct"/>
          </w:tcPr>
          <w:p w14:paraId="5FC2195F" w14:textId="77777777" w:rsidR="00B30BEB" w:rsidRDefault="00B30BEB" w:rsidP="00B70185">
            <w:pPr>
              <w:spacing w:after="0"/>
              <w:rPr>
                <w:lang w:eastAsia="en-GB"/>
              </w:rPr>
            </w:pPr>
            <w:r>
              <w:rPr>
                <w:lang w:eastAsia="en-GB"/>
              </w:rPr>
              <w:t>5</w:t>
            </w:r>
          </w:p>
        </w:tc>
        <w:tc>
          <w:tcPr>
            <w:tcW w:w="1576" w:type="pct"/>
          </w:tcPr>
          <w:p w14:paraId="345443A1" w14:textId="3BD608EE" w:rsidR="00B30BEB" w:rsidRDefault="00B11FB5" w:rsidP="00B70185">
            <w:pPr>
              <w:spacing w:after="0"/>
              <w:rPr>
                <w:lang w:eastAsia="en-GB"/>
              </w:rPr>
            </w:pPr>
            <w:r>
              <w:rPr>
                <w:lang w:eastAsia="en-GB"/>
              </w:rPr>
              <w:t xml:space="preserve">Visit </w:t>
            </w:r>
            <w:proofErr w:type="spellStart"/>
            <w:r>
              <w:rPr>
                <w:lang w:eastAsia="en-GB"/>
              </w:rPr>
              <w:t>Kilcreggan</w:t>
            </w:r>
            <w:proofErr w:type="spellEnd"/>
            <w:r>
              <w:rPr>
                <w:lang w:eastAsia="en-GB"/>
              </w:rPr>
              <w:t xml:space="preserve"> App.  </w:t>
            </w:r>
          </w:p>
        </w:tc>
        <w:tc>
          <w:tcPr>
            <w:tcW w:w="2875" w:type="pct"/>
          </w:tcPr>
          <w:p w14:paraId="1FB34378" w14:textId="77777777" w:rsidR="00B30BEB" w:rsidRDefault="00B30BEB" w:rsidP="00B70185">
            <w:pPr>
              <w:spacing w:after="0"/>
              <w:rPr>
                <w:lang w:eastAsia="en-GB"/>
              </w:rPr>
            </w:pPr>
          </w:p>
        </w:tc>
      </w:tr>
      <w:tr w:rsidR="00B30BEB" w14:paraId="2F499614" w14:textId="77777777" w:rsidTr="00FC5DEB">
        <w:tc>
          <w:tcPr>
            <w:tcW w:w="549" w:type="pct"/>
          </w:tcPr>
          <w:p w14:paraId="3D73E60E" w14:textId="77777777" w:rsidR="00B30BEB" w:rsidRDefault="00B30BEB" w:rsidP="00B70185">
            <w:pPr>
              <w:spacing w:after="0"/>
              <w:rPr>
                <w:lang w:eastAsia="en-GB"/>
              </w:rPr>
            </w:pPr>
            <w:r>
              <w:rPr>
                <w:lang w:eastAsia="en-GB"/>
              </w:rPr>
              <w:t>6</w:t>
            </w:r>
          </w:p>
        </w:tc>
        <w:tc>
          <w:tcPr>
            <w:tcW w:w="1576" w:type="pct"/>
          </w:tcPr>
          <w:p w14:paraId="224D7CBB" w14:textId="3C39192A" w:rsidR="00B30BEB" w:rsidRDefault="00B11FB5" w:rsidP="00B70185">
            <w:pPr>
              <w:spacing w:after="0"/>
              <w:rPr>
                <w:lang w:eastAsia="en-GB"/>
              </w:rPr>
            </w:pPr>
            <w:r>
              <w:rPr>
                <w:lang w:eastAsia="en-GB"/>
              </w:rPr>
              <w:t>Picking Up Prescriptions</w:t>
            </w:r>
          </w:p>
        </w:tc>
        <w:tc>
          <w:tcPr>
            <w:tcW w:w="2875" w:type="pct"/>
          </w:tcPr>
          <w:p w14:paraId="11B6DD04" w14:textId="163EA3C3" w:rsidR="00B30BEB" w:rsidRDefault="00B11FB5" w:rsidP="00B70185">
            <w:pPr>
              <w:spacing w:after="0"/>
              <w:rPr>
                <w:lang w:eastAsia="en-GB"/>
              </w:rPr>
            </w:pPr>
            <w:r>
              <w:rPr>
                <w:lang w:eastAsia="en-GB"/>
              </w:rPr>
              <w:t>Vital service – good to have as part of Know your Neighbour teams</w:t>
            </w:r>
          </w:p>
        </w:tc>
      </w:tr>
      <w:tr w:rsidR="00B30BEB" w14:paraId="68BC26BD" w14:textId="77777777" w:rsidTr="00FC5DEB">
        <w:tc>
          <w:tcPr>
            <w:tcW w:w="549" w:type="pct"/>
          </w:tcPr>
          <w:p w14:paraId="350F5CE0" w14:textId="77777777" w:rsidR="00B30BEB" w:rsidRDefault="00B30BEB" w:rsidP="00B70185">
            <w:pPr>
              <w:spacing w:after="0"/>
              <w:rPr>
                <w:lang w:eastAsia="en-GB"/>
              </w:rPr>
            </w:pPr>
            <w:r>
              <w:rPr>
                <w:lang w:eastAsia="en-GB"/>
              </w:rPr>
              <w:t>7</w:t>
            </w:r>
          </w:p>
        </w:tc>
        <w:tc>
          <w:tcPr>
            <w:tcW w:w="1576" w:type="pct"/>
          </w:tcPr>
          <w:p w14:paraId="296ACE86" w14:textId="5D4D0F31" w:rsidR="00B30BEB" w:rsidRDefault="00B11FB5" w:rsidP="00B70185">
            <w:pPr>
              <w:spacing w:after="0"/>
              <w:rPr>
                <w:lang w:eastAsia="en-GB"/>
              </w:rPr>
            </w:pPr>
            <w:r>
              <w:rPr>
                <w:lang w:eastAsia="en-GB"/>
              </w:rPr>
              <w:t xml:space="preserve">4 </w:t>
            </w:r>
            <w:proofErr w:type="spellStart"/>
            <w:r>
              <w:rPr>
                <w:lang w:eastAsia="en-GB"/>
              </w:rPr>
              <w:t>WD</w:t>
            </w:r>
            <w:proofErr w:type="spellEnd"/>
            <w:r>
              <w:rPr>
                <w:lang w:eastAsia="en-GB"/>
              </w:rPr>
              <w:t xml:space="preserve"> vehicles for transport</w:t>
            </w:r>
          </w:p>
        </w:tc>
        <w:tc>
          <w:tcPr>
            <w:tcW w:w="2875" w:type="pct"/>
          </w:tcPr>
          <w:p w14:paraId="0181B9A9" w14:textId="728B3269" w:rsidR="00B30BEB" w:rsidRDefault="00B11FB5" w:rsidP="00B70185">
            <w:pPr>
              <w:spacing w:after="0"/>
              <w:rPr>
                <w:lang w:eastAsia="en-GB"/>
              </w:rPr>
            </w:pPr>
            <w:r>
              <w:rPr>
                <w:lang w:eastAsia="en-GB"/>
              </w:rPr>
              <w:t xml:space="preserve">A network of </w:t>
            </w:r>
            <w:proofErr w:type="spellStart"/>
            <w:r>
              <w:rPr>
                <w:lang w:eastAsia="en-GB"/>
              </w:rPr>
              <w:t>4WD</w:t>
            </w:r>
            <w:proofErr w:type="spellEnd"/>
            <w:r>
              <w:rPr>
                <w:lang w:eastAsia="en-GB"/>
              </w:rPr>
              <w:t xml:space="preserve"> vehicle owners who are confident (and insured) to drive in adverse weather useful.  </w:t>
            </w:r>
          </w:p>
        </w:tc>
      </w:tr>
      <w:tr w:rsidR="00B30BEB" w14:paraId="4C5FF3F8" w14:textId="77777777" w:rsidTr="00FC5DEB">
        <w:tc>
          <w:tcPr>
            <w:tcW w:w="549" w:type="pct"/>
          </w:tcPr>
          <w:p w14:paraId="15271028" w14:textId="77777777" w:rsidR="00B30BEB" w:rsidRDefault="00B30BEB" w:rsidP="00B70185">
            <w:pPr>
              <w:spacing w:after="0"/>
              <w:rPr>
                <w:lang w:eastAsia="en-GB"/>
              </w:rPr>
            </w:pPr>
            <w:r>
              <w:rPr>
                <w:lang w:eastAsia="en-GB"/>
              </w:rPr>
              <w:t>8</w:t>
            </w:r>
          </w:p>
        </w:tc>
        <w:tc>
          <w:tcPr>
            <w:tcW w:w="1576" w:type="pct"/>
          </w:tcPr>
          <w:p w14:paraId="16A39843" w14:textId="74EFDE2B" w:rsidR="00B30BEB" w:rsidRDefault="00B11FB5" w:rsidP="00B70185">
            <w:pPr>
              <w:spacing w:after="0"/>
              <w:rPr>
                <w:lang w:eastAsia="en-GB"/>
              </w:rPr>
            </w:pPr>
            <w:r>
              <w:rPr>
                <w:lang w:eastAsia="en-GB"/>
              </w:rPr>
              <w:t>Post emergency recovery</w:t>
            </w:r>
          </w:p>
        </w:tc>
        <w:tc>
          <w:tcPr>
            <w:tcW w:w="2875" w:type="pct"/>
          </w:tcPr>
          <w:p w14:paraId="1D1511FE" w14:textId="469F1365" w:rsidR="00B30BEB" w:rsidRDefault="00B11FB5" w:rsidP="00B70185">
            <w:pPr>
              <w:spacing w:after="0"/>
              <w:rPr>
                <w:lang w:eastAsia="en-GB"/>
              </w:rPr>
            </w:pPr>
            <w:r>
              <w:rPr>
                <w:lang w:eastAsia="en-GB"/>
              </w:rPr>
              <w:t xml:space="preserve">An issue not yet considered but vital – especially for people who have been seriously affected e.g. by flooding.  Cove and </w:t>
            </w:r>
            <w:proofErr w:type="spellStart"/>
            <w:r>
              <w:rPr>
                <w:lang w:eastAsia="en-GB"/>
              </w:rPr>
              <w:t>Kilcreggan</w:t>
            </w:r>
            <w:proofErr w:type="spellEnd"/>
            <w:r>
              <w:rPr>
                <w:lang w:eastAsia="en-GB"/>
              </w:rPr>
              <w:t xml:space="preserve"> Trust small grants for </w:t>
            </w:r>
            <w:proofErr w:type="spellStart"/>
            <w:r>
              <w:rPr>
                <w:lang w:eastAsia="en-GB"/>
              </w:rPr>
              <w:t>C&amp;K</w:t>
            </w:r>
            <w:proofErr w:type="spellEnd"/>
            <w:r>
              <w:rPr>
                <w:lang w:eastAsia="en-GB"/>
              </w:rPr>
              <w:t xml:space="preserve"> residents.  To be followed up.  </w:t>
            </w:r>
          </w:p>
        </w:tc>
      </w:tr>
    </w:tbl>
    <w:p w14:paraId="6B5A2263" w14:textId="6D20E599" w:rsidR="00D6249B" w:rsidRDefault="00D6249B" w:rsidP="00D6249B">
      <w:pPr>
        <w:pStyle w:val="RockburnHeadingLevel2"/>
      </w:pPr>
      <w:r>
        <w:t>Thank you</w:t>
      </w:r>
    </w:p>
    <w:p w14:paraId="5DCC9342" w14:textId="7B26426B" w:rsidR="00D6249B" w:rsidRDefault="00D6249B" w:rsidP="00D6249B">
      <w:pPr>
        <w:rPr>
          <w:lang w:eastAsia="en-GB"/>
        </w:rPr>
      </w:pPr>
      <w:r>
        <w:rPr>
          <w:lang w:eastAsia="en-GB"/>
        </w:rPr>
        <w:t xml:space="preserve">We want to acknowledge all the volunteers from the Community Council and beyond who supported this meeting in the </w:t>
      </w:r>
      <w:proofErr w:type="spellStart"/>
      <w:r>
        <w:rPr>
          <w:lang w:eastAsia="en-GB"/>
        </w:rPr>
        <w:t>set up</w:t>
      </w:r>
      <w:proofErr w:type="spellEnd"/>
      <w:r>
        <w:rPr>
          <w:lang w:eastAsia="en-GB"/>
        </w:rPr>
        <w:t xml:space="preserve">, tea/coffees / engagement during the event and clear up.  Your support is much appreciated.  </w:t>
      </w:r>
    </w:p>
    <w:p w14:paraId="54ADAFE6" w14:textId="6E597DA4" w:rsidR="00403997" w:rsidRPr="00403997" w:rsidRDefault="00D6249B" w:rsidP="00403997">
      <w:pPr>
        <w:rPr>
          <w:lang w:eastAsia="en-GB"/>
        </w:rPr>
      </w:pPr>
      <w:r>
        <w:rPr>
          <w:lang w:eastAsia="en-GB"/>
        </w:rPr>
        <w:t xml:space="preserve">We acknowledge receipt of a grant from the National Centre for Resilience at the University of Glasgow which has helped us prepare the banners, leaflets and related material.  Access to their network and learning has helped us focus our work on those elements that make most sense for our communities.  </w:t>
      </w:r>
    </w:p>
    <w:sectPr w:rsidR="00403997" w:rsidRPr="00403997" w:rsidSect="006C262F">
      <w:headerReference w:type="default" r:id="rId9"/>
      <w:footerReference w:type="default" r:id="rId10"/>
      <w:headerReference w:type="first" r:id="rId11"/>
      <w:footerReference w:type="first" r:id="rId12"/>
      <w:pgSz w:w="11906" w:h="16838" w:code="9"/>
      <w:pgMar w:top="720" w:right="720" w:bottom="720" w:left="720" w:header="425" w:footer="3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38E7" w14:textId="77777777" w:rsidR="006C262F" w:rsidRDefault="006C262F" w:rsidP="002C035B">
      <w:r>
        <w:separator/>
      </w:r>
    </w:p>
    <w:p w14:paraId="3581C245" w14:textId="77777777" w:rsidR="006C262F" w:rsidRDefault="006C262F"/>
    <w:p w14:paraId="4E06AE6D" w14:textId="77777777" w:rsidR="006C262F" w:rsidRDefault="006C262F"/>
    <w:p w14:paraId="715E71DF" w14:textId="77777777" w:rsidR="006C262F" w:rsidRDefault="006C262F"/>
    <w:p w14:paraId="4F4375E4" w14:textId="77777777" w:rsidR="006C262F" w:rsidRDefault="006C262F"/>
    <w:p w14:paraId="6A0E8BA9" w14:textId="77777777" w:rsidR="006C262F" w:rsidRDefault="006C262F"/>
  </w:endnote>
  <w:endnote w:type="continuationSeparator" w:id="0">
    <w:p w14:paraId="5B80D663" w14:textId="77777777" w:rsidR="006C262F" w:rsidRDefault="006C262F" w:rsidP="002C035B">
      <w:r>
        <w:continuationSeparator/>
      </w:r>
    </w:p>
    <w:p w14:paraId="78AD8028" w14:textId="77777777" w:rsidR="006C262F" w:rsidRDefault="006C262F"/>
    <w:p w14:paraId="331A89D3" w14:textId="77777777" w:rsidR="006C262F" w:rsidRDefault="006C262F"/>
    <w:p w14:paraId="1C2630E8" w14:textId="77777777" w:rsidR="006C262F" w:rsidRDefault="006C262F"/>
    <w:p w14:paraId="002EF22D" w14:textId="77777777" w:rsidR="006C262F" w:rsidRDefault="006C262F"/>
    <w:p w14:paraId="240D5D2D" w14:textId="77777777" w:rsidR="006C262F" w:rsidRDefault="006C2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45943"/>
      <w:docPartObj>
        <w:docPartGallery w:val="Page Numbers (Bottom of Page)"/>
        <w:docPartUnique/>
      </w:docPartObj>
    </w:sdtPr>
    <w:sdtEndPr>
      <w:rPr>
        <w:noProof/>
      </w:rPr>
    </w:sdtEndPr>
    <w:sdtContent>
      <w:p w14:paraId="61A8CF57" w14:textId="7BA3B3F5" w:rsidR="000F43EC" w:rsidRDefault="000F43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C8E82" w14:textId="77777777" w:rsidR="000F43EC" w:rsidRDefault="000F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43497"/>
      <w:docPartObj>
        <w:docPartGallery w:val="Page Numbers (Bottom of Page)"/>
        <w:docPartUnique/>
      </w:docPartObj>
    </w:sdtPr>
    <w:sdtEndPr>
      <w:rPr>
        <w:noProof/>
      </w:rPr>
    </w:sdtEndPr>
    <w:sdtContent>
      <w:p w14:paraId="3A16E5AB" w14:textId="52662F28" w:rsidR="000A647E" w:rsidRDefault="000A64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1FD2B" w14:textId="77777777" w:rsidR="000A647E" w:rsidRDefault="000A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C312" w14:textId="77777777" w:rsidR="006C262F" w:rsidRPr="005F08F1" w:rsidRDefault="006C262F">
      <w:pPr>
        <w:rPr>
          <w:sz w:val="14"/>
        </w:rPr>
      </w:pPr>
      <w:r>
        <w:pict w14:anchorId="4D47B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3pt;height:1.2pt" o:hrpct="0" o:hr="t">
            <v:imagedata r:id="rId1" o:title="dotted line"/>
          </v:shape>
        </w:pict>
      </w:r>
    </w:p>
  </w:footnote>
  <w:footnote w:type="continuationSeparator" w:id="0">
    <w:p w14:paraId="5006D03F" w14:textId="77777777" w:rsidR="006C262F" w:rsidRPr="007F67A4" w:rsidRDefault="006C262F" w:rsidP="007F67A4">
      <w:r>
        <w:pict w14:anchorId="52470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3pt;height:1.2pt" o:hrpct="0" o:hr="t">
            <v:imagedata r:id="rId1" o:title="dotted line"/>
          </v:shape>
        </w:pict>
      </w:r>
    </w:p>
  </w:footnote>
  <w:footnote w:type="continuationNotice" w:id="1">
    <w:p w14:paraId="4CCDF2C3" w14:textId="77777777" w:rsidR="006C262F" w:rsidRPr="007F67A4" w:rsidRDefault="006C262F" w:rsidP="007F67A4">
      <w:r>
        <w:pict w14:anchorId="0A061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3pt;height:1.2pt" o:hrpct="0" o:hr="t">
            <v:imagedata r:id="rId1" o:title="dotted line"/>
          </v:shape>
        </w:pi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80A2" w14:textId="6DF0BF0D" w:rsidR="00E45A81" w:rsidRDefault="000A647E" w:rsidP="00E45A81">
    <w:pPr>
      <w:pStyle w:val="Title"/>
      <w:rPr>
        <w:rFonts w:ascii="Arial" w:hAnsi="Arial" w:cs="Arial"/>
        <w:sz w:val="28"/>
        <w:szCs w:val="28"/>
      </w:rPr>
    </w:pPr>
    <w:r w:rsidRPr="000A647E">
      <w:rPr>
        <w:rFonts w:ascii="Arial" w:hAnsi="Arial" w:cs="Arial"/>
        <w:sz w:val="28"/>
        <w:szCs w:val="28"/>
      </w:rPr>
      <w:ptab w:relativeTo="margin" w:alignment="center" w:leader="none"/>
    </w:r>
    <w:r w:rsidRPr="000A647E">
      <w:rPr>
        <w:rFonts w:ascii="Arial" w:hAnsi="Arial" w:cs="Arial"/>
        <w:sz w:val="28"/>
        <w:szCs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618B" w14:textId="055A2B06" w:rsidR="000A647E" w:rsidRDefault="000A647E">
    <w:pPr>
      <w:pStyle w:val="Header"/>
    </w:pPr>
    <w:r>
      <w:rPr>
        <w:rFonts w:ascii="Arial" w:hAnsi="Arial" w:cs="Arial"/>
        <w:noProof/>
        <w:sz w:val="28"/>
        <w:szCs w:val="28"/>
      </w:rPr>
      <w:t xml:space="preserve">      </w:t>
    </w:r>
    <w:r>
      <w:rPr>
        <w:rFonts w:ascii="Arial" w:hAnsi="Arial" w:cs="Arial"/>
        <w:noProof/>
        <w:sz w:val="28"/>
        <w:szCs w:val="28"/>
      </w:rPr>
      <w:drawing>
        <wp:inline distT="0" distB="0" distL="0" distR="0" wp14:anchorId="2736EA24" wp14:editId="2E34566D">
          <wp:extent cx="5269346" cy="1177290"/>
          <wp:effectExtent l="0" t="0" r="762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24" cy="1187607"/>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A1"/>
    <w:multiLevelType w:val="hybridMultilevel"/>
    <w:tmpl w:val="121AB94C"/>
    <w:lvl w:ilvl="0" w:tplc="D1E4C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21A7F"/>
    <w:multiLevelType w:val="hybridMultilevel"/>
    <w:tmpl w:val="6A8A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56F"/>
    <w:multiLevelType w:val="hybridMultilevel"/>
    <w:tmpl w:val="1F8E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1812"/>
    <w:multiLevelType w:val="hybridMultilevel"/>
    <w:tmpl w:val="D376F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54DA0"/>
    <w:multiLevelType w:val="hybridMultilevel"/>
    <w:tmpl w:val="550E6A10"/>
    <w:lvl w:ilvl="0" w:tplc="BC5E1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4281F"/>
    <w:multiLevelType w:val="hybridMultilevel"/>
    <w:tmpl w:val="28E08930"/>
    <w:lvl w:ilvl="0" w:tplc="2A44BE7C">
      <w:start w:val="26"/>
      <w:numFmt w:val="decimal"/>
      <w:lvlText w:val="%1."/>
      <w:lvlJc w:val="left"/>
      <w:pPr>
        <w:ind w:left="786" w:hanging="360"/>
      </w:pPr>
      <w:rPr>
        <w:rFonts w:hint="default"/>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1102D"/>
    <w:multiLevelType w:val="hybridMultilevel"/>
    <w:tmpl w:val="E8EC6D4A"/>
    <w:lvl w:ilvl="0" w:tplc="FB267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F2819"/>
    <w:multiLevelType w:val="hybridMultilevel"/>
    <w:tmpl w:val="1DF6C87A"/>
    <w:lvl w:ilvl="0" w:tplc="840EAABE">
      <w:start w:val="1"/>
      <w:numFmt w:val="bullet"/>
      <w:lvlText w:val="•"/>
      <w:lvlJc w:val="left"/>
      <w:pPr>
        <w:tabs>
          <w:tab w:val="num" w:pos="720"/>
        </w:tabs>
        <w:ind w:left="720" w:hanging="360"/>
      </w:pPr>
      <w:rPr>
        <w:rFonts w:ascii="Arial" w:hAnsi="Arial" w:hint="default"/>
      </w:rPr>
    </w:lvl>
    <w:lvl w:ilvl="1" w:tplc="A91406A0">
      <w:numFmt w:val="bullet"/>
      <w:lvlText w:val="–"/>
      <w:lvlJc w:val="left"/>
      <w:pPr>
        <w:tabs>
          <w:tab w:val="num" w:pos="1440"/>
        </w:tabs>
        <w:ind w:left="1440" w:hanging="360"/>
      </w:pPr>
      <w:rPr>
        <w:rFonts w:ascii="Arial" w:hAnsi="Arial" w:hint="default"/>
      </w:rPr>
    </w:lvl>
    <w:lvl w:ilvl="2" w:tplc="9F5C07FE" w:tentative="1">
      <w:start w:val="1"/>
      <w:numFmt w:val="bullet"/>
      <w:lvlText w:val="•"/>
      <w:lvlJc w:val="left"/>
      <w:pPr>
        <w:tabs>
          <w:tab w:val="num" w:pos="2160"/>
        </w:tabs>
        <w:ind w:left="2160" w:hanging="360"/>
      </w:pPr>
      <w:rPr>
        <w:rFonts w:ascii="Arial" w:hAnsi="Arial" w:hint="default"/>
      </w:rPr>
    </w:lvl>
    <w:lvl w:ilvl="3" w:tplc="F224D4FA" w:tentative="1">
      <w:start w:val="1"/>
      <w:numFmt w:val="bullet"/>
      <w:lvlText w:val="•"/>
      <w:lvlJc w:val="left"/>
      <w:pPr>
        <w:tabs>
          <w:tab w:val="num" w:pos="2880"/>
        </w:tabs>
        <w:ind w:left="2880" w:hanging="360"/>
      </w:pPr>
      <w:rPr>
        <w:rFonts w:ascii="Arial" w:hAnsi="Arial" w:hint="default"/>
      </w:rPr>
    </w:lvl>
    <w:lvl w:ilvl="4" w:tplc="19E6E40E" w:tentative="1">
      <w:start w:val="1"/>
      <w:numFmt w:val="bullet"/>
      <w:lvlText w:val="•"/>
      <w:lvlJc w:val="left"/>
      <w:pPr>
        <w:tabs>
          <w:tab w:val="num" w:pos="3600"/>
        </w:tabs>
        <w:ind w:left="3600" w:hanging="360"/>
      </w:pPr>
      <w:rPr>
        <w:rFonts w:ascii="Arial" w:hAnsi="Arial" w:hint="default"/>
      </w:rPr>
    </w:lvl>
    <w:lvl w:ilvl="5" w:tplc="A2B8DBA2" w:tentative="1">
      <w:start w:val="1"/>
      <w:numFmt w:val="bullet"/>
      <w:lvlText w:val="•"/>
      <w:lvlJc w:val="left"/>
      <w:pPr>
        <w:tabs>
          <w:tab w:val="num" w:pos="4320"/>
        </w:tabs>
        <w:ind w:left="4320" w:hanging="360"/>
      </w:pPr>
      <w:rPr>
        <w:rFonts w:ascii="Arial" w:hAnsi="Arial" w:hint="default"/>
      </w:rPr>
    </w:lvl>
    <w:lvl w:ilvl="6" w:tplc="541872E2" w:tentative="1">
      <w:start w:val="1"/>
      <w:numFmt w:val="bullet"/>
      <w:lvlText w:val="•"/>
      <w:lvlJc w:val="left"/>
      <w:pPr>
        <w:tabs>
          <w:tab w:val="num" w:pos="5040"/>
        </w:tabs>
        <w:ind w:left="5040" w:hanging="360"/>
      </w:pPr>
      <w:rPr>
        <w:rFonts w:ascii="Arial" w:hAnsi="Arial" w:hint="default"/>
      </w:rPr>
    </w:lvl>
    <w:lvl w:ilvl="7" w:tplc="C538A0DA" w:tentative="1">
      <w:start w:val="1"/>
      <w:numFmt w:val="bullet"/>
      <w:lvlText w:val="•"/>
      <w:lvlJc w:val="left"/>
      <w:pPr>
        <w:tabs>
          <w:tab w:val="num" w:pos="5760"/>
        </w:tabs>
        <w:ind w:left="5760" w:hanging="360"/>
      </w:pPr>
      <w:rPr>
        <w:rFonts w:ascii="Arial" w:hAnsi="Arial" w:hint="default"/>
      </w:rPr>
    </w:lvl>
    <w:lvl w:ilvl="8" w:tplc="64F8F6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520258"/>
    <w:multiLevelType w:val="multilevel"/>
    <w:tmpl w:val="0C98797C"/>
    <w:lvl w:ilvl="0">
      <w:start w:val="1"/>
      <w:numFmt w:val="lowerRoman"/>
      <w:pStyle w:val="FindingsList"/>
      <w:lvlText w:val="%1)"/>
      <w:lvlJc w:val="left"/>
      <w:pPr>
        <w:tabs>
          <w:tab w:val="num" w:pos="227"/>
        </w:tabs>
        <w:ind w:left="227" w:hanging="227"/>
      </w:pPr>
      <w:rPr>
        <w:rFonts w:ascii="Georgia" w:hAnsi="Georgia" w:hint="default"/>
        <w:b w:val="0"/>
        <w:i w:val="0"/>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8506BF"/>
    <w:multiLevelType w:val="hybridMultilevel"/>
    <w:tmpl w:val="D8B8827C"/>
    <w:lvl w:ilvl="0" w:tplc="CA42E8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717C9"/>
    <w:multiLevelType w:val="hybridMultilevel"/>
    <w:tmpl w:val="F6CC9A78"/>
    <w:lvl w:ilvl="0" w:tplc="670E153C">
      <w:start w:val="1"/>
      <w:numFmt w:val="decimal"/>
      <w:pStyle w:val="List"/>
      <w:lvlText w:val="%1. "/>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3015AC"/>
    <w:multiLevelType w:val="hybridMultilevel"/>
    <w:tmpl w:val="525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37CAE"/>
    <w:multiLevelType w:val="hybridMultilevel"/>
    <w:tmpl w:val="C09A6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6646A"/>
    <w:multiLevelType w:val="hybridMultilevel"/>
    <w:tmpl w:val="EBDAB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025798"/>
    <w:multiLevelType w:val="hybridMultilevel"/>
    <w:tmpl w:val="121AB94C"/>
    <w:lvl w:ilvl="0" w:tplc="D1E4C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14F9E"/>
    <w:multiLevelType w:val="hybridMultilevel"/>
    <w:tmpl w:val="4CC45170"/>
    <w:lvl w:ilvl="0" w:tplc="6DA01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072D96"/>
    <w:multiLevelType w:val="hybridMultilevel"/>
    <w:tmpl w:val="FFF8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8346B"/>
    <w:multiLevelType w:val="hybridMultilevel"/>
    <w:tmpl w:val="74741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401D47"/>
    <w:multiLevelType w:val="hybridMultilevel"/>
    <w:tmpl w:val="D09CB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CA3DD4"/>
    <w:multiLevelType w:val="multilevel"/>
    <w:tmpl w:val="25C4464A"/>
    <w:styleLink w:val="IODPARCOutlinenumbered"/>
    <w:lvl w:ilvl="0">
      <w:start w:val="1"/>
      <w:numFmt w:val="decimal"/>
      <w:lvlText w:val="%1."/>
      <w:lvlJc w:val="left"/>
      <w:pPr>
        <w:tabs>
          <w:tab w:val="num" w:pos="360"/>
        </w:tabs>
        <w:ind w:left="360" w:hanging="360"/>
      </w:pPr>
      <w:rPr>
        <w:rFonts w:ascii="Georgia" w:hAnsi="Georgia"/>
      </w:rPr>
    </w:lvl>
    <w:lvl w:ilvl="1">
      <w:start w:val="1"/>
      <w:numFmt w:val="bullet"/>
      <w:lvlText w:val="o"/>
      <w:lvlJc w:val="left"/>
      <w:pPr>
        <w:tabs>
          <w:tab w:val="num" w:pos="1080"/>
        </w:tabs>
        <w:ind w:left="1080" w:hanging="360"/>
      </w:pPr>
      <w:rPr>
        <w:rFonts w:ascii="Courier New" w:hAnsi="Courier New"/>
        <w:color w:val="CCCC0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797DD3"/>
    <w:multiLevelType w:val="hybridMultilevel"/>
    <w:tmpl w:val="79A66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76368B"/>
    <w:multiLevelType w:val="multilevel"/>
    <w:tmpl w:val="A3BC0972"/>
    <w:name w:val="Footer L"/>
    <w:lvl w:ilvl="0">
      <w:start w:val="1"/>
      <w:numFmt w:val="decimal"/>
      <w:suff w:val="space"/>
      <w:lvlText w:val="%1."/>
      <w:lvlJc w:val="left"/>
      <w:pPr>
        <w:ind w:left="113" w:hanging="113"/>
      </w:pPr>
      <w:rPr>
        <w:rFonts w:ascii="Georgia" w:hAnsi="Georgia" w:hint="default"/>
        <w:b w:val="0"/>
        <w:i w:val="0"/>
        <w:color w:val="666666"/>
        <w:sz w:val="12"/>
      </w:rPr>
    </w:lvl>
    <w:lvl w:ilvl="1">
      <w:start w:val="1"/>
      <w:numFmt w:val="decimal"/>
      <w:suff w:val="space"/>
      <w:lvlText w:val="%1.%2"/>
      <w:lvlJc w:val="left"/>
      <w:pPr>
        <w:ind w:left="2836"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FC244FE"/>
    <w:multiLevelType w:val="hybridMultilevel"/>
    <w:tmpl w:val="A66631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004D64"/>
    <w:multiLevelType w:val="hybridMultilevel"/>
    <w:tmpl w:val="9B3A88D2"/>
    <w:lvl w:ilvl="0" w:tplc="D1E4C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31AEC"/>
    <w:multiLevelType w:val="multilevel"/>
    <w:tmpl w:val="67CA0900"/>
    <w:lvl w:ilvl="0">
      <w:start w:val="1"/>
      <w:numFmt w:val="decimal"/>
      <w:suff w:val="space"/>
      <w:lvlText w:val="%1."/>
      <w:lvlJc w:val="left"/>
      <w:pPr>
        <w:ind w:left="113" w:hanging="113"/>
      </w:pPr>
      <w:rPr>
        <w:rFonts w:ascii="Georgia" w:hAnsi="Georgia" w:hint="default"/>
        <w:b w:val="0"/>
        <w:i w:val="0"/>
        <w:color w:val="666666"/>
        <w:sz w:val="12"/>
      </w:rPr>
    </w:lvl>
    <w:lvl w:ilvl="1">
      <w:start w:val="1"/>
      <w:numFmt w:val="decimal"/>
      <w:pStyle w:val="Heading2"/>
      <w:suff w:val="space"/>
      <w:lvlText w:val="%1.%2"/>
      <w:lvlJc w:val="left"/>
      <w:pPr>
        <w:ind w:left="2836" w:hanging="284"/>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4942A24"/>
    <w:multiLevelType w:val="hybridMultilevel"/>
    <w:tmpl w:val="E83E3BE6"/>
    <w:lvl w:ilvl="0" w:tplc="50A65E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3279"/>
    <w:multiLevelType w:val="hybridMultilevel"/>
    <w:tmpl w:val="892AB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52012"/>
    <w:multiLevelType w:val="hybridMultilevel"/>
    <w:tmpl w:val="19309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315D23"/>
    <w:multiLevelType w:val="hybridMultilevel"/>
    <w:tmpl w:val="89F04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E419E"/>
    <w:multiLevelType w:val="hybridMultilevel"/>
    <w:tmpl w:val="55065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E2D0D"/>
    <w:multiLevelType w:val="multilevel"/>
    <w:tmpl w:val="283E1AE2"/>
    <w:lvl w:ilvl="0">
      <w:start w:val="1"/>
      <w:numFmt w:val="bullet"/>
      <w:pStyle w:val="RockburnBullets"/>
      <w:lvlText w:val=""/>
      <w:lvlJc w:val="left"/>
      <w:pPr>
        <w:ind w:left="644" w:hanging="360"/>
      </w:pPr>
      <w:rPr>
        <w:rFonts w:ascii="Symbol" w:hAnsi="Symbol" w:cs="Symbol" w:hint="default"/>
        <w:b w:val="0"/>
        <w:i w:val="0"/>
        <w:color w:val="CCCC00"/>
        <w:sz w:val="28"/>
        <w:szCs w:val="22"/>
      </w:rPr>
    </w:lvl>
    <w:lvl w:ilvl="1">
      <w:start w:val="1"/>
      <w:numFmt w:val="bullet"/>
      <w:suff w:val="space"/>
      <w:lvlText w:val="-"/>
      <w:lvlJc w:val="left"/>
      <w:pPr>
        <w:ind w:left="1136" w:hanging="114"/>
      </w:pPr>
      <w:rPr>
        <w:rFonts w:ascii="Georgia" w:hAnsi="Georgia" w:hint="default"/>
        <w:b w:val="0"/>
        <w:i w:val="0"/>
        <w:color w:val="666666"/>
        <w:sz w:val="18"/>
      </w:rPr>
    </w:lvl>
    <w:lvl w:ilvl="2">
      <w:start w:val="1"/>
      <w:numFmt w:val="bullet"/>
      <w:lvlText w:val="-"/>
      <w:lvlJc w:val="left"/>
      <w:pPr>
        <w:ind w:left="1703" w:hanging="284"/>
      </w:pPr>
      <w:rPr>
        <w:rFonts w:ascii="Georgia" w:hAnsi="Georgia" w:hint="default"/>
        <w:color w:val="666666"/>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hint="default"/>
      </w:rPr>
    </w:lvl>
  </w:abstractNum>
  <w:abstractNum w:abstractNumId="31" w15:restartNumberingAfterBreak="0">
    <w:nsid w:val="574B1E73"/>
    <w:multiLevelType w:val="hybridMultilevel"/>
    <w:tmpl w:val="8480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A29F5"/>
    <w:multiLevelType w:val="hybridMultilevel"/>
    <w:tmpl w:val="A9303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470BE8"/>
    <w:multiLevelType w:val="multilevel"/>
    <w:tmpl w:val="2E26F7F4"/>
    <w:styleLink w:val="IODPARCBulletLevel1"/>
    <w:lvl w:ilvl="0">
      <w:start w:val="1"/>
      <w:numFmt w:val="bullet"/>
      <w:lvlText w:val=""/>
      <w:lvlJc w:val="left"/>
      <w:pPr>
        <w:tabs>
          <w:tab w:val="num" w:pos="720"/>
        </w:tabs>
        <w:ind w:left="720" w:hanging="360"/>
      </w:pPr>
      <w:rPr>
        <w:rFonts w:ascii="Symbol" w:hAnsi="Symbol" w:hint="default"/>
        <w:color w:val="CCCC00"/>
      </w:rPr>
    </w:lvl>
    <w:lvl w:ilvl="1">
      <w:start w:val="1"/>
      <w:numFmt w:val="bullet"/>
      <w:lvlText w:val="o"/>
      <w:lvlJc w:val="left"/>
      <w:pPr>
        <w:tabs>
          <w:tab w:val="num" w:pos="1440"/>
        </w:tabs>
        <w:ind w:left="1440" w:hanging="360"/>
      </w:pPr>
      <w:rPr>
        <w:rFonts w:ascii="Courier New" w:hAnsi="Courier New"/>
        <w:color w:val="CCCC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42425"/>
    <w:multiLevelType w:val="hybridMultilevel"/>
    <w:tmpl w:val="EB1C3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0305A"/>
    <w:multiLevelType w:val="hybridMultilevel"/>
    <w:tmpl w:val="5B949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846860"/>
    <w:multiLevelType w:val="hybridMultilevel"/>
    <w:tmpl w:val="D376F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A80329"/>
    <w:multiLevelType w:val="hybridMultilevel"/>
    <w:tmpl w:val="FBACBB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DAE062A"/>
    <w:multiLevelType w:val="hybridMultilevel"/>
    <w:tmpl w:val="3CB8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07D12"/>
    <w:multiLevelType w:val="hybridMultilevel"/>
    <w:tmpl w:val="6AD6F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333F3D"/>
    <w:multiLevelType w:val="hybridMultilevel"/>
    <w:tmpl w:val="859A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506E4"/>
    <w:multiLevelType w:val="multilevel"/>
    <w:tmpl w:val="2E26F7F4"/>
    <w:styleLink w:val="IODPARCBulletLevel2"/>
    <w:lvl w:ilvl="0">
      <w:start w:val="1"/>
      <w:numFmt w:val="bullet"/>
      <w:lvlText w:val=""/>
      <w:lvlJc w:val="left"/>
      <w:pPr>
        <w:tabs>
          <w:tab w:val="num" w:pos="720"/>
        </w:tabs>
        <w:ind w:left="720" w:hanging="360"/>
      </w:pPr>
      <w:rPr>
        <w:rFonts w:ascii="Symbol" w:hAnsi="Symbol"/>
        <w:color w:val="CCCC00"/>
      </w:rPr>
    </w:lvl>
    <w:lvl w:ilvl="1">
      <w:start w:val="1"/>
      <w:numFmt w:val="bullet"/>
      <w:lvlText w:val="o"/>
      <w:lvlJc w:val="left"/>
      <w:pPr>
        <w:tabs>
          <w:tab w:val="num" w:pos="1440"/>
        </w:tabs>
        <w:ind w:left="1440" w:hanging="360"/>
      </w:pPr>
      <w:rPr>
        <w:rFonts w:ascii="Courier New" w:hAnsi="Courier New"/>
        <w:color w:val="CCCC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13484"/>
    <w:multiLevelType w:val="hybridMultilevel"/>
    <w:tmpl w:val="CF3EF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375917">
    <w:abstractNumId w:val="38"/>
  </w:num>
  <w:num w:numId="2" w16cid:durableId="33503749">
    <w:abstractNumId w:val="24"/>
  </w:num>
  <w:num w:numId="3" w16cid:durableId="365638095">
    <w:abstractNumId w:val="10"/>
  </w:num>
  <w:num w:numId="4" w16cid:durableId="1250501480">
    <w:abstractNumId w:val="8"/>
  </w:num>
  <w:num w:numId="5" w16cid:durableId="1844511342">
    <w:abstractNumId w:val="30"/>
  </w:num>
  <w:num w:numId="6" w16cid:durableId="1374689407">
    <w:abstractNumId w:val="19"/>
  </w:num>
  <w:num w:numId="7" w16cid:durableId="957756222">
    <w:abstractNumId w:val="41"/>
  </w:num>
  <w:num w:numId="8" w16cid:durableId="1638757648">
    <w:abstractNumId w:val="33"/>
  </w:num>
  <w:num w:numId="9" w16cid:durableId="2065791583">
    <w:abstractNumId w:val="30"/>
  </w:num>
  <w:num w:numId="10" w16cid:durableId="1991517305">
    <w:abstractNumId w:val="30"/>
  </w:num>
  <w:num w:numId="11" w16cid:durableId="47801917">
    <w:abstractNumId w:val="5"/>
  </w:num>
  <w:num w:numId="12" w16cid:durableId="1386682694">
    <w:abstractNumId w:val="31"/>
  </w:num>
  <w:num w:numId="13" w16cid:durableId="210003982">
    <w:abstractNumId w:val="35"/>
  </w:num>
  <w:num w:numId="14" w16cid:durableId="1620333095">
    <w:abstractNumId w:val="7"/>
  </w:num>
  <w:num w:numId="15" w16cid:durableId="77792432">
    <w:abstractNumId w:val="18"/>
  </w:num>
  <w:num w:numId="16" w16cid:durableId="1161964370">
    <w:abstractNumId w:val="23"/>
  </w:num>
  <w:num w:numId="17" w16cid:durableId="2063211168">
    <w:abstractNumId w:val="14"/>
  </w:num>
  <w:num w:numId="18" w16cid:durableId="761683226">
    <w:abstractNumId w:val="0"/>
  </w:num>
  <w:num w:numId="19" w16cid:durableId="215169324">
    <w:abstractNumId w:val="15"/>
  </w:num>
  <w:num w:numId="20" w16cid:durableId="272631867">
    <w:abstractNumId w:val="4"/>
  </w:num>
  <w:num w:numId="21" w16cid:durableId="650600665">
    <w:abstractNumId w:val="9"/>
  </w:num>
  <w:num w:numId="22" w16cid:durableId="61023291">
    <w:abstractNumId w:val="39"/>
  </w:num>
  <w:num w:numId="23" w16cid:durableId="39088011">
    <w:abstractNumId w:val="25"/>
  </w:num>
  <w:num w:numId="24" w16cid:durableId="13245081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7876647">
    <w:abstractNumId w:val="6"/>
  </w:num>
  <w:num w:numId="26" w16cid:durableId="1487623504">
    <w:abstractNumId w:val="11"/>
  </w:num>
  <w:num w:numId="27" w16cid:durableId="1721319777">
    <w:abstractNumId w:val="3"/>
  </w:num>
  <w:num w:numId="28" w16cid:durableId="1326321669">
    <w:abstractNumId w:val="29"/>
  </w:num>
  <w:num w:numId="29" w16cid:durableId="2082408495">
    <w:abstractNumId w:val="17"/>
  </w:num>
  <w:num w:numId="30" w16cid:durableId="1902205614">
    <w:abstractNumId w:val="32"/>
  </w:num>
  <w:num w:numId="31" w16cid:durableId="1726103776">
    <w:abstractNumId w:val="36"/>
  </w:num>
  <w:num w:numId="32" w16cid:durableId="520625288">
    <w:abstractNumId w:val="26"/>
  </w:num>
  <w:num w:numId="33" w16cid:durableId="1103765020">
    <w:abstractNumId w:val="34"/>
  </w:num>
  <w:num w:numId="34" w16cid:durableId="291328820">
    <w:abstractNumId w:val="42"/>
  </w:num>
  <w:num w:numId="35" w16cid:durableId="884952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3676513">
    <w:abstractNumId w:val="12"/>
  </w:num>
  <w:num w:numId="37" w16cid:durableId="73204303">
    <w:abstractNumId w:val="27"/>
  </w:num>
  <w:num w:numId="38" w16cid:durableId="1527789079">
    <w:abstractNumId w:val="20"/>
  </w:num>
  <w:num w:numId="39" w16cid:durableId="780883388">
    <w:abstractNumId w:val="22"/>
  </w:num>
  <w:num w:numId="40" w16cid:durableId="682322060">
    <w:abstractNumId w:val="1"/>
  </w:num>
  <w:num w:numId="41" w16cid:durableId="1648783272">
    <w:abstractNumId w:val="28"/>
  </w:num>
  <w:num w:numId="42" w16cid:durableId="1114980733">
    <w:abstractNumId w:val="2"/>
  </w:num>
  <w:num w:numId="43" w16cid:durableId="1380394439">
    <w:abstractNumId w:val="40"/>
  </w:num>
  <w:num w:numId="44" w16cid:durableId="94719689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B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1"/>
  <w:defaultTabStop w:val="403"/>
  <w:drawingGridHorizontalSpacing w:val="110"/>
  <w:displayHorizontalDrawingGridEvery w:val="2"/>
  <w:characterSpacingControl w:val="doNotCompress"/>
  <w:hdrShapeDefaults>
    <o:shapedefaults v:ext="edit" spidmax="2050">
      <o:colormru v:ext="edit" colors="silver,#ddd,#333"/>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F4"/>
    <w:rsid w:val="00004FD5"/>
    <w:rsid w:val="00005C5B"/>
    <w:rsid w:val="0001131D"/>
    <w:rsid w:val="00014602"/>
    <w:rsid w:val="00040F63"/>
    <w:rsid w:val="00042E18"/>
    <w:rsid w:val="000432BF"/>
    <w:rsid w:val="000443A6"/>
    <w:rsid w:val="00044C68"/>
    <w:rsid w:val="00046D2C"/>
    <w:rsid w:val="0005076A"/>
    <w:rsid w:val="000523A3"/>
    <w:rsid w:val="0005378D"/>
    <w:rsid w:val="00055599"/>
    <w:rsid w:val="0006146C"/>
    <w:rsid w:val="0006332B"/>
    <w:rsid w:val="00064D0B"/>
    <w:rsid w:val="00071A09"/>
    <w:rsid w:val="00074515"/>
    <w:rsid w:val="00083B5B"/>
    <w:rsid w:val="00087AC6"/>
    <w:rsid w:val="000A473D"/>
    <w:rsid w:val="000A647E"/>
    <w:rsid w:val="000C4829"/>
    <w:rsid w:val="000D154C"/>
    <w:rsid w:val="000D5A53"/>
    <w:rsid w:val="000E152E"/>
    <w:rsid w:val="000E2D1B"/>
    <w:rsid w:val="000E4961"/>
    <w:rsid w:val="000F3280"/>
    <w:rsid w:val="000F43EC"/>
    <w:rsid w:val="000F7445"/>
    <w:rsid w:val="001019AF"/>
    <w:rsid w:val="00101E8D"/>
    <w:rsid w:val="001037E5"/>
    <w:rsid w:val="001072F5"/>
    <w:rsid w:val="001208D8"/>
    <w:rsid w:val="00120B5A"/>
    <w:rsid w:val="001249C2"/>
    <w:rsid w:val="00125133"/>
    <w:rsid w:val="001259BF"/>
    <w:rsid w:val="00125FF3"/>
    <w:rsid w:val="00127802"/>
    <w:rsid w:val="00131863"/>
    <w:rsid w:val="0013247B"/>
    <w:rsid w:val="00136839"/>
    <w:rsid w:val="00140075"/>
    <w:rsid w:val="0015243F"/>
    <w:rsid w:val="0015654B"/>
    <w:rsid w:val="001600B7"/>
    <w:rsid w:val="001646EA"/>
    <w:rsid w:val="00164998"/>
    <w:rsid w:val="00164E15"/>
    <w:rsid w:val="001668E1"/>
    <w:rsid w:val="001710A1"/>
    <w:rsid w:val="00175AAE"/>
    <w:rsid w:val="001822EC"/>
    <w:rsid w:val="001845EA"/>
    <w:rsid w:val="00184F8D"/>
    <w:rsid w:val="001909B1"/>
    <w:rsid w:val="00192F62"/>
    <w:rsid w:val="001954E8"/>
    <w:rsid w:val="001A0DBE"/>
    <w:rsid w:val="001A11F1"/>
    <w:rsid w:val="001A58E0"/>
    <w:rsid w:val="001B0E18"/>
    <w:rsid w:val="001B6E50"/>
    <w:rsid w:val="001C6890"/>
    <w:rsid w:val="001C6B5F"/>
    <w:rsid w:val="001C7413"/>
    <w:rsid w:val="001C7B69"/>
    <w:rsid w:val="001D025C"/>
    <w:rsid w:val="001E76EB"/>
    <w:rsid w:val="001F0700"/>
    <w:rsid w:val="002001EF"/>
    <w:rsid w:val="00202164"/>
    <w:rsid w:val="00202D4F"/>
    <w:rsid w:val="00206B41"/>
    <w:rsid w:val="0021590B"/>
    <w:rsid w:val="002162CC"/>
    <w:rsid w:val="002232B7"/>
    <w:rsid w:val="00226E88"/>
    <w:rsid w:val="00234AA0"/>
    <w:rsid w:val="002356C7"/>
    <w:rsid w:val="002442AA"/>
    <w:rsid w:val="00247CDB"/>
    <w:rsid w:val="00253E50"/>
    <w:rsid w:val="0025523E"/>
    <w:rsid w:val="00261FDB"/>
    <w:rsid w:val="002647EF"/>
    <w:rsid w:val="00266E37"/>
    <w:rsid w:val="00270917"/>
    <w:rsid w:val="0027152F"/>
    <w:rsid w:val="00276BA8"/>
    <w:rsid w:val="00277E7E"/>
    <w:rsid w:val="00280244"/>
    <w:rsid w:val="00282AEC"/>
    <w:rsid w:val="00282CA4"/>
    <w:rsid w:val="00294BDB"/>
    <w:rsid w:val="002A2157"/>
    <w:rsid w:val="002B18EB"/>
    <w:rsid w:val="002B46B9"/>
    <w:rsid w:val="002C035B"/>
    <w:rsid w:val="002C4FA7"/>
    <w:rsid w:val="002C7D9A"/>
    <w:rsid w:val="002D42AB"/>
    <w:rsid w:val="002D51BE"/>
    <w:rsid w:val="002E1385"/>
    <w:rsid w:val="002E701F"/>
    <w:rsid w:val="002F5966"/>
    <w:rsid w:val="002F62F8"/>
    <w:rsid w:val="002F796E"/>
    <w:rsid w:val="00300E3F"/>
    <w:rsid w:val="00306DE0"/>
    <w:rsid w:val="003170FC"/>
    <w:rsid w:val="00323223"/>
    <w:rsid w:val="003243CC"/>
    <w:rsid w:val="00324993"/>
    <w:rsid w:val="0032533A"/>
    <w:rsid w:val="00325DAA"/>
    <w:rsid w:val="003265E5"/>
    <w:rsid w:val="00330A51"/>
    <w:rsid w:val="003342AC"/>
    <w:rsid w:val="003418BA"/>
    <w:rsid w:val="00347628"/>
    <w:rsid w:val="003541F0"/>
    <w:rsid w:val="00355F95"/>
    <w:rsid w:val="0035653C"/>
    <w:rsid w:val="0035789A"/>
    <w:rsid w:val="00360C14"/>
    <w:rsid w:val="00361494"/>
    <w:rsid w:val="003647F4"/>
    <w:rsid w:val="00383CEB"/>
    <w:rsid w:val="00385363"/>
    <w:rsid w:val="0039355E"/>
    <w:rsid w:val="00394287"/>
    <w:rsid w:val="00397832"/>
    <w:rsid w:val="003A1781"/>
    <w:rsid w:val="003A56E1"/>
    <w:rsid w:val="003A5F54"/>
    <w:rsid w:val="003B23DB"/>
    <w:rsid w:val="003C00ED"/>
    <w:rsid w:val="003D2507"/>
    <w:rsid w:val="003D38CD"/>
    <w:rsid w:val="003D4D10"/>
    <w:rsid w:val="003D5062"/>
    <w:rsid w:val="003D7AC3"/>
    <w:rsid w:val="003E2CCD"/>
    <w:rsid w:val="003E77E4"/>
    <w:rsid w:val="003F3C01"/>
    <w:rsid w:val="003F6981"/>
    <w:rsid w:val="00400388"/>
    <w:rsid w:val="004027FD"/>
    <w:rsid w:val="00403997"/>
    <w:rsid w:val="004039C5"/>
    <w:rsid w:val="004242BB"/>
    <w:rsid w:val="00432CC2"/>
    <w:rsid w:val="0045081A"/>
    <w:rsid w:val="004568FC"/>
    <w:rsid w:val="00461367"/>
    <w:rsid w:val="00461C5C"/>
    <w:rsid w:val="00463EA1"/>
    <w:rsid w:val="004643ED"/>
    <w:rsid w:val="00464BF1"/>
    <w:rsid w:val="00477422"/>
    <w:rsid w:val="004800A0"/>
    <w:rsid w:val="004878AD"/>
    <w:rsid w:val="00494773"/>
    <w:rsid w:val="00495BB7"/>
    <w:rsid w:val="004A7471"/>
    <w:rsid w:val="004D0C2F"/>
    <w:rsid w:val="004D2F5F"/>
    <w:rsid w:val="004D3114"/>
    <w:rsid w:val="004E126C"/>
    <w:rsid w:val="004E5096"/>
    <w:rsid w:val="004E7B92"/>
    <w:rsid w:val="0052546A"/>
    <w:rsid w:val="00530275"/>
    <w:rsid w:val="005335B8"/>
    <w:rsid w:val="005337D0"/>
    <w:rsid w:val="00534E27"/>
    <w:rsid w:val="00537CBE"/>
    <w:rsid w:val="0054007C"/>
    <w:rsid w:val="005513C0"/>
    <w:rsid w:val="00552D00"/>
    <w:rsid w:val="00554999"/>
    <w:rsid w:val="0057080F"/>
    <w:rsid w:val="00573859"/>
    <w:rsid w:val="00580D61"/>
    <w:rsid w:val="00585457"/>
    <w:rsid w:val="00592A81"/>
    <w:rsid w:val="00593A90"/>
    <w:rsid w:val="005B1253"/>
    <w:rsid w:val="005C3E40"/>
    <w:rsid w:val="005D1C46"/>
    <w:rsid w:val="005F08F1"/>
    <w:rsid w:val="005F55CE"/>
    <w:rsid w:val="005F6B39"/>
    <w:rsid w:val="006036C3"/>
    <w:rsid w:val="00612333"/>
    <w:rsid w:val="00631AAD"/>
    <w:rsid w:val="00636A31"/>
    <w:rsid w:val="00637669"/>
    <w:rsid w:val="006412C2"/>
    <w:rsid w:val="00643F65"/>
    <w:rsid w:val="0064484D"/>
    <w:rsid w:val="0065146E"/>
    <w:rsid w:val="00657B17"/>
    <w:rsid w:val="00660ABA"/>
    <w:rsid w:val="00675B27"/>
    <w:rsid w:val="0068324B"/>
    <w:rsid w:val="00690F51"/>
    <w:rsid w:val="00696F97"/>
    <w:rsid w:val="006A223F"/>
    <w:rsid w:val="006A3393"/>
    <w:rsid w:val="006A3DF7"/>
    <w:rsid w:val="006A68C0"/>
    <w:rsid w:val="006B217D"/>
    <w:rsid w:val="006B5C54"/>
    <w:rsid w:val="006B60E5"/>
    <w:rsid w:val="006B66F0"/>
    <w:rsid w:val="006C2142"/>
    <w:rsid w:val="006C262F"/>
    <w:rsid w:val="006C68CD"/>
    <w:rsid w:val="006C75D1"/>
    <w:rsid w:val="006E3927"/>
    <w:rsid w:val="006F5DEA"/>
    <w:rsid w:val="006F5FFD"/>
    <w:rsid w:val="00703242"/>
    <w:rsid w:val="00705351"/>
    <w:rsid w:val="00711F94"/>
    <w:rsid w:val="00713ABF"/>
    <w:rsid w:val="00714CC6"/>
    <w:rsid w:val="007227D3"/>
    <w:rsid w:val="00722CC3"/>
    <w:rsid w:val="00723838"/>
    <w:rsid w:val="00726B2D"/>
    <w:rsid w:val="007301BE"/>
    <w:rsid w:val="007331B5"/>
    <w:rsid w:val="00735C71"/>
    <w:rsid w:val="0074003B"/>
    <w:rsid w:val="00740DE6"/>
    <w:rsid w:val="007465AD"/>
    <w:rsid w:val="00751E30"/>
    <w:rsid w:val="00753A27"/>
    <w:rsid w:val="007552F7"/>
    <w:rsid w:val="00755D19"/>
    <w:rsid w:val="007647BB"/>
    <w:rsid w:val="0076654A"/>
    <w:rsid w:val="00766DD7"/>
    <w:rsid w:val="0078079B"/>
    <w:rsid w:val="00785040"/>
    <w:rsid w:val="00791F2E"/>
    <w:rsid w:val="00794230"/>
    <w:rsid w:val="00794B86"/>
    <w:rsid w:val="00795F41"/>
    <w:rsid w:val="007A00A3"/>
    <w:rsid w:val="007A0F1A"/>
    <w:rsid w:val="007A5164"/>
    <w:rsid w:val="007A5341"/>
    <w:rsid w:val="007A7AA4"/>
    <w:rsid w:val="007B5858"/>
    <w:rsid w:val="007C1341"/>
    <w:rsid w:val="007C6C81"/>
    <w:rsid w:val="007E05C7"/>
    <w:rsid w:val="007E3279"/>
    <w:rsid w:val="007E3707"/>
    <w:rsid w:val="007E7D9B"/>
    <w:rsid w:val="007F01A4"/>
    <w:rsid w:val="007F3E32"/>
    <w:rsid w:val="007F5A7A"/>
    <w:rsid w:val="007F67A4"/>
    <w:rsid w:val="00803EA4"/>
    <w:rsid w:val="008057F9"/>
    <w:rsid w:val="00812664"/>
    <w:rsid w:val="00815081"/>
    <w:rsid w:val="008157B8"/>
    <w:rsid w:val="008223B1"/>
    <w:rsid w:val="00823B6F"/>
    <w:rsid w:val="00826AE7"/>
    <w:rsid w:val="00840830"/>
    <w:rsid w:val="00852B4D"/>
    <w:rsid w:val="00856D42"/>
    <w:rsid w:val="00862533"/>
    <w:rsid w:val="0087459D"/>
    <w:rsid w:val="00877D41"/>
    <w:rsid w:val="0088164F"/>
    <w:rsid w:val="00881DCA"/>
    <w:rsid w:val="00891E12"/>
    <w:rsid w:val="00892613"/>
    <w:rsid w:val="008A1A2C"/>
    <w:rsid w:val="008A1E66"/>
    <w:rsid w:val="008A4781"/>
    <w:rsid w:val="008B1501"/>
    <w:rsid w:val="008B39A4"/>
    <w:rsid w:val="008C7656"/>
    <w:rsid w:val="008E1A8D"/>
    <w:rsid w:val="008E4820"/>
    <w:rsid w:val="008E6B8D"/>
    <w:rsid w:val="009003F7"/>
    <w:rsid w:val="00901FFE"/>
    <w:rsid w:val="00902431"/>
    <w:rsid w:val="00902E5D"/>
    <w:rsid w:val="00903775"/>
    <w:rsid w:val="009143EF"/>
    <w:rsid w:val="00917A59"/>
    <w:rsid w:val="0092089B"/>
    <w:rsid w:val="00923789"/>
    <w:rsid w:val="00925B51"/>
    <w:rsid w:val="009355CE"/>
    <w:rsid w:val="00950D35"/>
    <w:rsid w:val="0095241E"/>
    <w:rsid w:val="00952BD8"/>
    <w:rsid w:val="00967A4E"/>
    <w:rsid w:val="00975DA2"/>
    <w:rsid w:val="00983C2D"/>
    <w:rsid w:val="00984D3D"/>
    <w:rsid w:val="0098526B"/>
    <w:rsid w:val="00986355"/>
    <w:rsid w:val="00990F62"/>
    <w:rsid w:val="00993249"/>
    <w:rsid w:val="00994E6D"/>
    <w:rsid w:val="009964B2"/>
    <w:rsid w:val="00996D5F"/>
    <w:rsid w:val="009A0821"/>
    <w:rsid w:val="009B1160"/>
    <w:rsid w:val="009B2B9D"/>
    <w:rsid w:val="009B40B7"/>
    <w:rsid w:val="009B4DBB"/>
    <w:rsid w:val="009B716A"/>
    <w:rsid w:val="009C5B76"/>
    <w:rsid w:val="009D5340"/>
    <w:rsid w:val="009E4D1D"/>
    <w:rsid w:val="009E79EB"/>
    <w:rsid w:val="009F446E"/>
    <w:rsid w:val="009F7719"/>
    <w:rsid w:val="009F7722"/>
    <w:rsid w:val="00A047EC"/>
    <w:rsid w:val="00A124A2"/>
    <w:rsid w:val="00A31873"/>
    <w:rsid w:val="00A371C1"/>
    <w:rsid w:val="00A40C99"/>
    <w:rsid w:val="00A4565A"/>
    <w:rsid w:val="00A601C5"/>
    <w:rsid w:val="00A7213F"/>
    <w:rsid w:val="00A753DA"/>
    <w:rsid w:val="00A867E0"/>
    <w:rsid w:val="00A87FC4"/>
    <w:rsid w:val="00A93D76"/>
    <w:rsid w:val="00A968E5"/>
    <w:rsid w:val="00A97E2D"/>
    <w:rsid w:val="00AA77D5"/>
    <w:rsid w:val="00AB0DD9"/>
    <w:rsid w:val="00AB2016"/>
    <w:rsid w:val="00AB60F6"/>
    <w:rsid w:val="00AC29A6"/>
    <w:rsid w:val="00AC4F0B"/>
    <w:rsid w:val="00AC77A6"/>
    <w:rsid w:val="00AD340C"/>
    <w:rsid w:val="00AD7B16"/>
    <w:rsid w:val="00AF2C3A"/>
    <w:rsid w:val="00AF744F"/>
    <w:rsid w:val="00B00FF5"/>
    <w:rsid w:val="00B06788"/>
    <w:rsid w:val="00B10BC5"/>
    <w:rsid w:val="00B11FB5"/>
    <w:rsid w:val="00B131B6"/>
    <w:rsid w:val="00B1375E"/>
    <w:rsid w:val="00B15419"/>
    <w:rsid w:val="00B17324"/>
    <w:rsid w:val="00B20DEE"/>
    <w:rsid w:val="00B26759"/>
    <w:rsid w:val="00B30BEB"/>
    <w:rsid w:val="00B3150F"/>
    <w:rsid w:val="00B31B31"/>
    <w:rsid w:val="00B328C4"/>
    <w:rsid w:val="00B35BC2"/>
    <w:rsid w:val="00B521A0"/>
    <w:rsid w:val="00B5752D"/>
    <w:rsid w:val="00B668F4"/>
    <w:rsid w:val="00B75F18"/>
    <w:rsid w:val="00B83A6D"/>
    <w:rsid w:val="00B86420"/>
    <w:rsid w:val="00B86BDE"/>
    <w:rsid w:val="00B87285"/>
    <w:rsid w:val="00B87DEC"/>
    <w:rsid w:val="00BA7459"/>
    <w:rsid w:val="00BB7B3F"/>
    <w:rsid w:val="00BC3354"/>
    <w:rsid w:val="00BD0D78"/>
    <w:rsid w:val="00BD293B"/>
    <w:rsid w:val="00BD5F0A"/>
    <w:rsid w:val="00BD6FE6"/>
    <w:rsid w:val="00BE311A"/>
    <w:rsid w:val="00BE7C3A"/>
    <w:rsid w:val="00BF38B3"/>
    <w:rsid w:val="00BF4CC4"/>
    <w:rsid w:val="00C00392"/>
    <w:rsid w:val="00C031CD"/>
    <w:rsid w:val="00C06CC5"/>
    <w:rsid w:val="00C13522"/>
    <w:rsid w:val="00C14EBC"/>
    <w:rsid w:val="00C202B9"/>
    <w:rsid w:val="00C20C99"/>
    <w:rsid w:val="00C242F7"/>
    <w:rsid w:val="00C405D5"/>
    <w:rsid w:val="00C45082"/>
    <w:rsid w:val="00C47AB3"/>
    <w:rsid w:val="00C52BAB"/>
    <w:rsid w:val="00C64FB6"/>
    <w:rsid w:val="00C662D8"/>
    <w:rsid w:val="00C7021E"/>
    <w:rsid w:val="00C8345A"/>
    <w:rsid w:val="00C85443"/>
    <w:rsid w:val="00C863FF"/>
    <w:rsid w:val="00C908BE"/>
    <w:rsid w:val="00CA3968"/>
    <w:rsid w:val="00CA573C"/>
    <w:rsid w:val="00CB2C95"/>
    <w:rsid w:val="00CB4041"/>
    <w:rsid w:val="00CC2077"/>
    <w:rsid w:val="00CC5BD0"/>
    <w:rsid w:val="00CC772D"/>
    <w:rsid w:val="00CD01C8"/>
    <w:rsid w:val="00CE32F7"/>
    <w:rsid w:val="00CE79FB"/>
    <w:rsid w:val="00CF568E"/>
    <w:rsid w:val="00CF56D9"/>
    <w:rsid w:val="00CF72BA"/>
    <w:rsid w:val="00D028DB"/>
    <w:rsid w:val="00D0772A"/>
    <w:rsid w:val="00D11C8C"/>
    <w:rsid w:val="00D20E70"/>
    <w:rsid w:val="00D22242"/>
    <w:rsid w:val="00D24772"/>
    <w:rsid w:val="00D2636D"/>
    <w:rsid w:val="00D3060F"/>
    <w:rsid w:val="00D33E0E"/>
    <w:rsid w:val="00D355F2"/>
    <w:rsid w:val="00D36694"/>
    <w:rsid w:val="00D42C30"/>
    <w:rsid w:val="00D43C7D"/>
    <w:rsid w:val="00D52C2C"/>
    <w:rsid w:val="00D54A63"/>
    <w:rsid w:val="00D6249B"/>
    <w:rsid w:val="00D63C30"/>
    <w:rsid w:val="00D6726D"/>
    <w:rsid w:val="00D67C3F"/>
    <w:rsid w:val="00D70DC1"/>
    <w:rsid w:val="00D777FA"/>
    <w:rsid w:val="00D77E07"/>
    <w:rsid w:val="00D803BE"/>
    <w:rsid w:val="00D813C5"/>
    <w:rsid w:val="00D82A32"/>
    <w:rsid w:val="00D901DD"/>
    <w:rsid w:val="00DA05D4"/>
    <w:rsid w:val="00DA45A9"/>
    <w:rsid w:val="00DB5D78"/>
    <w:rsid w:val="00DC1C88"/>
    <w:rsid w:val="00DC3222"/>
    <w:rsid w:val="00DC5363"/>
    <w:rsid w:val="00DD2604"/>
    <w:rsid w:val="00DD515F"/>
    <w:rsid w:val="00DD5192"/>
    <w:rsid w:val="00DE0C04"/>
    <w:rsid w:val="00DE4F7E"/>
    <w:rsid w:val="00DF0459"/>
    <w:rsid w:val="00DF4470"/>
    <w:rsid w:val="00E00F52"/>
    <w:rsid w:val="00E20E13"/>
    <w:rsid w:val="00E23295"/>
    <w:rsid w:val="00E24691"/>
    <w:rsid w:val="00E26803"/>
    <w:rsid w:val="00E3797B"/>
    <w:rsid w:val="00E4126E"/>
    <w:rsid w:val="00E42D0E"/>
    <w:rsid w:val="00E45A81"/>
    <w:rsid w:val="00E45F9A"/>
    <w:rsid w:val="00E5558A"/>
    <w:rsid w:val="00E62A88"/>
    <w:rsid w:val="00E6525A"/>
    <w:rsid w:val="00E65D75"/>
    <w:rsid w:val="00E671E0"/>
    <w:rsid w:val="00E72B30"/>
    <w:rsid w:val="00E740E8"/>
    <w:rsid w:val="00E766BF"/>
    <w:rsid w:val="00E80DEF"/>
    <w:rsid w:val="00E82B2D"/>
    <w:rsid w:val="00E854E8"/>
    <w:rsid w:val="00E91D40"/>
    <w:rsid w:val="00E94818"/>
    <w:rsid w:val="00E94D47"/>
    <w:rsid w:val="00EA2AE1"/>
    <w:rsid w:val="00EA3D99"/>
    <w:rsid w:val="00EB1F2D"/>
    <w:rsid w:val="00EB37CE"/>
    <w:rsid w:val="00EC0672"/>
    <w:rsid w:val="00EC29D8"/>
    <w:rsid w:val="00ED3672"/>
    <w:rsid w:val="00ED3CA9"/>
    <w:rsid w:val="00ED51DE"/>
    <w:rsid w:val="00ED6B7B"/>
    <w:rsid w:val="00EE03E0"/>
    <w:rsid w:val="00EE61B4"/>
    <w:rsid w:val="00EF2312"/>
    <w:rsid w:val="00EF7D31"/>
    <w:rsid w:val="00F063FF"/>
    <w:rsid w:val="00F15BCF"/>
    <w:rsid w:val="00F243FA"/>
    <w:rsid w:val="00F30E39"/>
    <w:rsid w:val="00F31D74"/>
    <w:rsid w:val="00F3341A"/>
    <w:rsid w:val="00F422FA"/>
    <w:rsid w:val="00F45753"/>
    <w:rsid w:val="00F4650F"/>
    <w:rsid w:val="00F54D78"/>
    <w:rsid w:val="00F631A7"/>
    <w:rsid w:val="00F67D11"/>
    <w:rsid w:val="00F7266D"/>
    <w:rsid w:val="00F74C23"/>
    <w:rsid w:val="00F77F10"/>
    <w:rsid w:val="00F806F5"/>
    <w:rsid w:val="00F809DE"/>
    <w:rsid w:val="00F92711"/>
    <w:rsid w:val="00F92A1C"/>
    <w:rsid w:val="00F94A8B"/>
    <w:rsid w:val="00F94D32"/>
    <w:rsid w:val="00F9552C"/>
    <w:rsid w:val="00F97495"/>
    <w:rsid w:val="00FA091D"/>
    <w:rsid w:val="00FA2626"/>
    <w:rsid w:val="00FB09D3"/>
    <w:rsid w:val="00FB770D"/>
    <w:rsid w:val="00FC5DEB"/>
    <w:rsid w:val="00FC6E8F"/>
    <w:rsid w:val="00FE7183"/>
    <w:rsid w:val="00FF70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ddd,#333"/>
    </o:shapedefaults>
    <o:shapelayout v:ext="edit">
      <o:idmap v:ext="edit" data="2"/>
    </o:shapelayout>
  </w:shapeDefaults>
  <w:decimalSymbol w:val="."/>
  <w:listSeparator w:val=","/>
  <w14:docId w14:val="70BDEC52"/>
  <w15:docId w15:val="{D080D2F5-56EC-4D36-A33F-8EA6F753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7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ockburgn Normal Paragraph Text"/>
    <w:qFormat/>
    <w:rsid w:val="00B30BEB"/>
    <w:pPr>
      <w:spacing w:after="240"/>
    </w:pPr>
    <w:rPr>
      <w:rFonts w:eastAsia="Georgia"/>
      <w:sz w:val="22"/>
      <w:szCs w:val="22"/>
      <w:lang w:eastAsia="en-US"/>
    </w:rPr>
  </w:style>
  <w:style w:type="paragraph" w:styleId="Heading1">
    <w:name w:val="heading 1"/>
    <w:basedOn w:val="Normal"/>
    <w:next w:val="Normal"/>
    <w:link w:val="Heading1Char"/>
    <w:uiPriority w:val="9"/>
    <w:semiHidden/>
    <w:rsid w:val="001D025C"/>
    <w:pPr>
      <w:keepNext/>
      <w:outlineLvl w:val="0"/>
    </w:pPr>
    <w:rPr>
      <w:rFonts w:eastAsia="Times New Roman"/>
      <w:b/>
      <w:bCs/>
      <w:color w:val="333333"/>
      <w:kern w:val="32"/>
      <w:szCs w:val="32"/>
    </w:rPr>
  </w:style>
  <w:style w:type="paragraph" w:styleId="Heading2">
    <w:name w:val="heading 2"/>
    <w:aliases w:val="Chapter Sub-Heading"/>
    <w:basedOn w:val="Normal"/>
    <w:next w:val="Normal"/>
    <w:link w:val="Heading2Char"/>
    <w:uiPriority w:val="9"/>
    <w:semiHidden/>
    <w:rsid w:val="001D025C"/>
    <w:pPr>
      <w:keepNext/>
      <w:numPr>
        <w:ilvl w:val="1"/>
        <w:numId w:val="2"/>
      </w:numPr>
      <w:spacing w:before="120"/>
      <w:outlineLvl w:val="1"/>
    </w:pPr>
    <w:rPr>
      <w:rFonts w:eastAsia="Times New Roman"/>
      <w:b/>
      <w:bCs/>
      <w:iCs/>
      <w:color w:val="333333"/>
      <w:szCs w:val="28"/>
    </w:rPr>
  </w:style>
  <w:style w:type="paragraph" w:styleId="Heading3">
    <w:name w:val="heading 3"/>
    <w:basedOn w:val="Normal"/>
    <w:next w:val="Normal"/>
    <w:link w:val="Heading3Char"/>
    <w:uiPriority w:val="9"/>
    <w:semiHidden/>
    <w:rsid w:val="001D025C"/>
    <w:pPr>
      <w:keepNext/>
      <w:numPr>
        <w:ilvl w:val="2"/>
        <w:numId w:val="2"/>
      </w:numPr>
      <w:spacing w:before="240" w:after="60"/>
      <w:outlineLvl w:val="2"/>
    </w:pPr>
    <w:rPr>
      <w:rFonts w:eastAsia="Times New Roman"/>
      <w:b/>
      <w:bCs/>
      <w:color w:val="333333"/>
      <w:sz w:val="26"/>
      <w:szCs w:val="26"/>
    </w:rPr>
  </w:style>
  <w:style w:type="paragraph" w:styleId="Heading4">
    <w:name w:val="heading 4"/>
    <w:basedOn w:val="Normal"/>
    <w:next w:val="Normal"/>
    <w:link w:val="Heading4Char"/>
    <w:uiPriority w:val="9"/>
    <w:semiHidden/>
    <w:rsid w:val="001D025C"/>
    <w:pPr>
      <w:keepNext/>
      <w:numPr>
        <w:ilvl w:val="3"/>
        <w:numId w:val="2"/>
      </w:numPr>
      <w:spacing w:before="240" w:after="60"/>
      <w:outlineLvl w:val="3"/>
    </w:pPr>
    <w:rPr>
      <w:rFonts w:eastAsia="Times New Roman"/>
      <w:b/>
      <w:bCs/>
      <w:color w:val="333333"/>
      <w:sz w:val="28"/>
      <w:szCs w:val="28"/>
    </w:rPr>
  </w:style>
  <w:style w:type="paragraph" w:styleId="Heading5">
    <w:name w:val="heading 5"/>
    <w:basedOn w:val="Normal"/>
    <w:next w:val="Normal"/>
    <w:link w:val="Heading5Char"/>
    <w:uiPriority w:val="9"/>
    <w:semiHidden/>
    <w:rsid w:val="001D025C"/>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rsid w:val="001D025C"/>
    <w:pPr>
      <w:numPr>
        <w:ilvl w:val="5"/>
        <w:numId w:val="2"/>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rsid w:val="001D025C"/>
    <w:pPr>
      <w:numPr>
        <w:ilvl w:val="6"/>
        <w:numId w:val="2"/>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rsid w:val="001D025C"/>
    <w:pPr>
      <w:numPr>
        <w:ilvl w:val="7"/>
        <w:numId w:val="2"/>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rsid w:val="001D025C"/>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1D025C"/>
    <w:rPr>
      <w:rFonts w:eastAsia="Times New Roman"/>
      <w:b/>
      <w:bCs/>
      <w:color w:val="333333"/>
      <w:kern w:val="32"/>
      <w:szCs w:val="32"/>
      <w:lang w:eastAsia="en-US"/>
    </w:rPr>
  </w:style>
  <w:style w:type="character" w:customStyle="1" w:styleId="Heading2Char">
    <w:name w:val="Heading 2 Char"/>
    <w:aliases w:val="Chapter Sub-Heading Char"/>
    <w:link w:val="Heading2"/>
    <w:uiPriority w:val="9"/>
    <w:semiHidden/>
    <w:rsid w:val="001D025C"/>
    <w:rPr>
      <w:rFonts w:eastAsia="Times New Roman"/>
      <w:b/>
      <w:bCs/>
      <w:iCs/>
      <w:color w:val="333333"/>
      <w:szCs w:val="28"/>
      <w:lang w:eastAsia="en-US"/>
    </w:rPr>
  </w:style>
  <w:style w:type="character" w:customStyle="1" w:styleId="Heading3Char">
    <w:name w:val="Heading 3 Char"/>
    <w:link w:val="Heading3"/>
    <w:uiPriority w:val="9"/>
    <w:semiHidden/>
    <w:rsid w:val="001D025C"/>
    <w:rPr>
      <w:rFonts w:eastAsia="Times New Roman"/>
      <w:b/>
      <w:bCs/>
      <w:color w:val="333333"/>
      <w:sz w:val="26"/>
      <w:szCs w:val="26"/>
      <w:lang w:eastAsia="en-US"/>
    </w:rPr>
  </w:style>
  <w:style w:type="character" w:customStyle="1" w:styleId="Heading4Char">
    <w:name w:val="Heading 4 Char"/>
    <w:link w:val="Heading4"/>
    <w:uiPriority w:val="9"/>
    <w:semiHidden/>
    <w:rsid w:val="001D025C"/>
    <w:rPr>
      <w:rFonts w:eastAsia="Times New Roman"/>
      <w:b/>
      <w:bCs/>
      <w:color w:val="333333"/>
      <w:sz w:val="28"/>
      <w:szCs w:val="28"/>
      <w:lang w:eastAsia="en-US"/>
    </w:rPr>
  </w:style>
  <w:style w:type="character" w:customStyle="1" w:styleId="Heading5Char">
    <w:name w:val="Heading 5 Char"/>
    <w:link w:val="Heading5"/>
    <w:uiPriority w:val="9"/>
    <w:semiHidden/>
    <w:rsid w:val="001D025C"/>
    <w:rPr>
      <w:rFonts w:eastAsia="Times New Roman"/>
      <w:b/>
      <w:bCs/>
      <w:i/>
      <w:iCs/>
      <w:sz w:val="26"/>
      <w:szCs w:val="26"/>
      <w:lang w:eastAsia="en-US"/>
    </w:rPr>
  </w:style>
  <w:style w:type="character" w:customStyle="1" w:styleId="Heading6Char">
    <w:name w:val="Heading 6 Char"/>
    <w:link w:val="Heading6"/>
    <w:uiPriority w:val="9"/>
    <w:semiHidden/>
    <w:rsid w:val="001D025C"/>
    <w:rPr>
      <w:rFonts w:ascii="Calibri" w:eastAsia="Times New Roman" w:hAnsi="Calibri"/>
      <w:b/>
      <w:bCs/>
      <w:lang w:eastAsia="en-US"/>
    </w:rPr>
  </w:style>
  <w:style w:type="character" w:customStyle="1" w:styleId="Heading7Char">
    <w:name w:val="Heading 7 Char"/>
    <w:link w:val="Heading7"/>
    <w:uiPriority w:val="9"/>
    <w:semiHidden/>
    <w:rsid w:val="001D025C"/>
    <w:rPr>
      <w:rFonts w:ascii="Calibri" w:eastAsia="Times New Roman" w:hAnsi="Calibri"/>
      <w:sz w:val="24"/>
      <w:szCs w:val="24"/>
      <w:lang w:eastAsia="en-US"/>
    </w:rPr>
  </w:style>
  <w:style w:type="character" w:customStyle="1" w:styleId="Heading8Char">
    <w:name w:val="Heading 8 Char"/>
    <w:link w:val="Heading8"/>
    <w:uiPriority w:val="9"/>
    <w:semiHidden/>
    <w:rsid w:val="001D025C"/>
    <w:rPr>
      <w:rFonts w:ascii="Calibri" w:eastAsia="Times New Roman" w:hAnsi="Calibri"/>
      <w:i/>
      <w:iCs/>
      <w:sz w:val="24"/>
      <w:szCs w:val="24"/>
      <w:lang w:eastAsia="en-US"/>
    </w:rPr>
  </w:style>
  <w:style w:type="character" w:customStyle="1" w:styleId="Heading9Char">
    <w:name w:val="Heading 9 Char"/>
    <w:link w:val="Heading9"/>
    <w:uiPriority w:val="9"/>
    <w:semiHidden/>
    <w:rsid w:val="001D025C"/>
    <w:rPr>
      <w:rFonts w:ascii="Cambria" w:eastAsia="Times New Roman" w:hAnsi="Cambria"/>
      <w:lang w:eastAsia="en-US"/>
    </w:rPr>
  </w:style>
  <w:style w:type="paragraph" w:customStyle="1" w:styleId="RockburnHeadingLevel1">
    <w:name w:val="Rockburn Heading Level 1"/>
    <w:basedOn w:val="IODPARCFrontCoverFinalDraftReport"/>
    <w:next w:val="Normal"/>
    <w:link w:val="RockburnHeadingLevel1Char"/>
    <w:qFormat/>
    <w:rsid w:val="004039C5"/>
    <w:pPr>
      <w:spacing w:before="120"/>
      <w:outlineLvl w:val="0"/>
    </w:pPr>
    <w:rPr>
      <w:rFonts w:cs="Arial"/>
      <w:bCs w:val="0"/>
      <w:szCs w:val="24"/>
      <w:lang w:eastAsia="en-GB"/>
    </w:rPr>
  </w:style>
  <w:style w:type="character" w:customStyle="1" w:styleId="RockburnHeadingLevel1Char">
    <w:name w:val="Rockburn Heading Level 1 Char"/>
    <w:link w:val="RockburnHeadingLevel1"/>
    <w:rsid w:val="004039C5"/>
    <w:rPr>
      <w:rFonts w:eastAsia="Times New Roman" w:cs="Arial"/>
      <w:color w:val="333333"/>
      <w:kern w:val="28"/>
      <w:sz w:val="48"/>
      <w:szCs w:val="24"/>
      <w:lang w:eastAsia="en-GB"/>
    </w:rPr>
  </w:style>
  <w:style w:type="paragraph" w:styleId="Header">
    <w:name w:val="header"/>
    <w:basedOn w:val="Normal"/>
    <w:link w:val="HeaderChar"/>
    <w:uiPriority w:val="99"/>
    <w:unhideWhenUsed/>
    <w:rsid w:val="001D025C"/>
    <w:pPr>
      <w:tabs>
        <w:tab w:val="center" w:pos="4513"/>
        <w:tab w:val="right" w:pos="9026"/>
      </w:tabs>
    </w:pPr>
  </w:style>
  <w:style w:type="character" w:customStyle="1" w:styleId="HeaderChar">
    <w:name w:val="Header Char"/>
    <w:link w:val="Header"/>
    <w:uiPriority w:val="99"/>
    <w:rsid w:val="001D025C"/>
    <w:rPr>
      <w:rFonts w:eastAsia="Georgia"/>
      <w:lang w:eastAsia="en-US"/>
    </w:rPr>
  </w:style>
  <w:style w:type="table" w:styleId="TableGrid">
    <w:name w:val="Table Grid"/>
    <w:basedOn w:val="TableNormal"/>
    <w:uiPriority w:val="59"/>
    <w:rsid w:val="00D54A63"/>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Georgia" w:hAnsi="Georgia"/>
        <w:color w:val="FFFFFF"/>
        <w:sz w:val="22"/>
      </w:rPr>
      <w:tblPr/>
      <w:tcPr>
        <w:shd w:val="clear" w:color="auto" w:fill="666666"/>
      </w:tcPr>
    </w:tblStylePr>
  </w:style>
  <w:style w:type="paragraph" w:styleId="List">
    <w:name w:val="List"/>
    <w:aliases w:val="IOD PARC Numbered Paragraphs"/>
    <w:basedOn w:val="Normal"/>
    <w:link w:val="ListChar"/>
    <w:rsid w:val="001D025C"/>
    <w:pPr>
      <w:numPr>
        <w:numId w:val="3"/>
      </w:numPr>
    </w:pPr>
  </w:style>
  <w:style w:type="character" w:customStyle="1" w:styleId="ListChar">
    <w:name w:val="List Char"/>
    <w:aliases w:val="IOD PARC Numbered Paragraphs Char"/>
    <w:link w:val="List"/>
    <w:rsid w:val="001D025C"/>
    <w:rPr>
      <w:rFonts w:eastAsia="Georgia"/>
      <w:lang w:eastAsia="en-US"/>
    </w:rPr>
  </w:style>
  <w:style w:type="paragraph" w:customStyle="1" w:styleId="FindingsList">
    <w:name w:val="Findings List"/>
    <w:basedOn w:val="List"/>
    <w:link w:val="FindingsListChar"/>
    <w:uiPriority w:val="79"/>
    <w:semiHidden/>
    <w:rsid w:val="001D025C"/>
    <w:pPr>
      <w:numPr>
        <w:numId w:val="4"/>
      </w:numPr>
    </w:pPr>
    <w:rPr>
      <w:rFonts w:cs="Georgia"/>
      <w:szCs w:val="24"/>
      <w:lang w:eastAsia="en-GB"/>
    </w:rPr>
  </w:style>
  <w:style w:type="character" w:customStyle="1" w:styleId="FindingsListChar">
    <w:name w:val="Findings List Char"/>
    <w:link w:val="FindingsList"/>
    <w:uiPriority w:val="79"/>
    <w:semiHidden/>
    <w:rsid w:val="001D025C"/>
    <w:rPr>
      <w:rFonts w:eastAsia="Georgia" w:cs="Georgia"/>
      <w:szCs w:val="24"/>
      <w:lang w:eastAsia="en-GB"/>
    </w:rPr>
  </w:style>
  <w:style w:type="paragraph" w:customStyle="1" w:styleId="RockburnBullets">
    <w:name w:val="Rockburn Bullets"/>
    <w:basedOn w:val="Normal"/>
    <w:link w:val="RockburnBulletsChar"/>
    <w:uiPriority w:val="1"/>
    <w:qFormat/>
    <w:rsid w:val="007F01A4"/>
    <w:pPr>
      <w:numPr>
        <w:numId w:val="5"/>
      </w:numPr>
      <w:tabs>
        <w:tab w:val="left" w:pos="567"/>
        <w:tab w:val="left" w:pos="992"/>
      </w:tabs>
      <w:spacing w:after="120"/>
      <w:ind w:right="454"/>
    </w:pPr>
    <w:rPr>
      <w:rFonts w:eastAsia="Times New Roman" w:cs="Arial"/>
      <w:szCs w:val="24"/>
      <w:lang w:eastAsia="en-GB"/>
    </w:rPr>
  </w:style>
  <w:style w:type="character" w:customStyle="1" w:styleId="RockburnBulletsChar">
    <w:name w:val="Rockburn Bullets Char"/>
    <w:link w:val="RockburnBullets"/>
    <w:uiPriority w:val="1"/>
    <w:rsid w:val="007F01A4"/>
    <w:rPr>
      <w:rFonts w:eastAsia="Times New Roman" w:cs="Arial"/>
      <w:sz w:val="22"/>
      <w:szCs w:val="24"/>
      <w:lang w:eastAsia="en-GB"/>
    </w:rPr>
  </w:style>
  <w:style w:type="paragraph" w:styleId="Footer">
    <w:name w:val="footer"/>
    <w:basedOn w:val="Normal"/>
    <w:link w:val="FooterChar"/>
    <w:uiPriority w:val="99"/>
    <w:unhideWhenUsed/>
    <w:rsid w:val="001D025C"/>
    <w:pPr>
      <w:tabs>
        <w:tab w:val="center" w:pos="4513"/>
        <w:tab w:val="right" w:pos="9026"/>
      </w:tabs>
    </w:pPr>
  </w:style>
  <w:style w:type="character" w:customStyle="1" w:styleId="FooterChar">
    <w:name w:val="Footer Char"/>
    <w:link w:val="Footer"/>
    <w:uiPriority w:val="99"/>
    <w:rsid w:val="001D025C"/>
    <w:rPr>
      <w:rFonts w:eastAsia="Georgia"/>
      <w:lang w:eastAsia="en-US"/>
    </w:rPr>
  </w:style>
  <w:style w:type="paragraph" w:styleId="FootnoteText">
    <w:name w:val="footnote text"/>
    <w:aliases w:val="IOD PARC Footnote Text"/>
    <w:basedOn w:val="Normal"/>
    <w:link w:val="FootnoteTextChar"/>
    <w:uiPriority w:val="1"/>
    <w:rsid w:val="001D025C"/>
    <w:pPr>
      <w:spacing w:after="0"/>
    </w:pPr>
    <w:rPr>
      <w:sz w:val="15"/>
      <w:szCs w:val="20"/>
    </w:rPr>
  </w:style>
  <w:style w:type="character" w:customStyle="1" w:styleId="FootnoteTextChar">
    <w:name w:val="Footnote Text Char"/>
    <w:aliases w:val="IOD PARC Footnote Text Char"/>
    <w:link w:val="FootnoteText"/>
    <w:uiPriority w:val="1"/>
    <w:rsid w:val="001D025C"/>
    <w:rPr>
      <w:rFonts w:eastAsia="Georgia"/>
      <w:sz w:val="15"/>
      <w:szCs w:val="20"/>
      <w:lang w:eastAsia="en-US"/>
    </w:rPr>
  </w:style>
  <w:style w:type="character" w:styleId="FootnoteReference">
    <w:name w:val="footnote reference"/>
    <w:uiPriority w:val="99"/>
    <w:semiHidden/>
    <w:unhideWhenUsed/>
    <w:rsid w:val="001D025C"/>
    <w:rPr>
      <w:vertAlign w:val="superscript"/>
    </w:rPr>
  </w:style>
  <w:style w:type="character" w:styleId="Hyperlink">
    <w:name w:val="Hyperlink"/>
    <w:uiPriority w:val="99"/>
    <w:rsid w:val="001D025C"/>
    <w:rPr>
      <w:rFonts w:ascii="Georgia" w:hAnsi="Georgia"/>
      <w:color w:val="0000FF"/>
      <w:sz w:val="22"/>
      <w:u w:val="single"/>
    </w:rPr>
  </w:style>
  <w:style w:type="character" w:styleId="LineNumber">
    <w:name w:val="line number"/>
    <w:basedOn w:val="DefaultParagraphFont"/>
    <w:uiPriority w:val="99"/>
    <w:semiHidden/>
    <w:unhideWhenUsed/>
    <w:rsid w:val="001D025C"/>
  </w:style>
  <w:style w:type="paragraph" w:styleId="TOC1">
    <w:name w:val="toc 1"/>
    <w:basedOn w:val="Normal"/>
    <w:next w:val="Normal"/>
    <w:autoRedefine/>
    <w:uiPriority w:val="39"/>
    <w:rsid w:val="001D025C"/>
    <w:pPr>
      <w:tabs>
        <w:tab w:val="left" w:pos="8000"/>
      </w:tabs>
    </w:pPr>
    <w:rPr>
      <w:rFonts w:cs="Georgia"/>
      <w:noProof/>
      <w:color w:val="000000"/>
    </w:rPr>
  </w:style>
  <w:style w:type="paragraph" w:styleId="TOC2">
    <w:name w:val="toc 2"/>
    <w:basedOn w:val="Normal"/>
    <w:next w:val="Normal"/>
    <w:autoRedefine/>
    <w:uiPriority w:val="39"/>
    <w:rsid w:val="001D025C"/>
    <w:pPr>
      <w:tabs>
        <w:tab w:val="left" w:pos="400"/>
        <w:tab w:val="left" w:pos="600"/>
        <w:tab w:val="left" w:pos="1000"/>
        <w:tab w:val="left" w:pos="8000"/>
        <w:tab w:val="right" w:pos="8580"/>
      </w:tabs>
      <w:ind w:left="400"/>
    </w:pPr>
  </w:style>
  <w:style w:type="character" w:styleId="CommentReference">
    <w:name w:val="annotation reference"/>
    <w:semiHidden/>
    <w:rsid w:val="001D025C"/>
    <w:rPr>
      <w:sz w:val="16"/>
      <w:szCs w:val="16"/>
    </w:rPr>
  </w:style>
  <w:style w:type="paragraph" w:styleId="CommentText">
    <w:name w:val="annotation text"/>
    <w:basedOn w:val="Normal"/>
    <w:semiHidden/>
    <w:rsid w:val="001D025C"/>
    <w:rPr>
      <w:szCs w:val="20"/>
    </w:rPr>
  </w:style>
  <w:style w:type="paragraph" w:styleId="CommentSubject">
    <w:name w:val="annotation subject"/>
    <w:basedOn w:val="CommentText"/>
    <w:next w:val="CommentText"/>
    <w:semiHidden/>
    <w:rsid w:val="001D025C"/>
    <w:rPr>
      <w:b/>
      <w:bCs/>
    </w:rPr>
  </w:style>
  <w:style w:type="paragraph" w:styleId="BalloonText">
    <w:name w:val="Balloon Text"/>
    <w:basedOn w:val="Normal"/>
    <w:semiHidden/>
    <w:rsid w:val="001D025C"/>
    <w:rPr>
      <w:rFonts w:ascii="Tahoma" w:hAnsi="Tahoma" w:cs="Tahoma"/>
      <w:sz w:val="16"/>
      <w:szCs w:val="16"/>
    </w:rPr>
  </w:style>
  <w:style w:type="paragraph" w:customStyle="1" w:styleId="RockburnHeadingLevel2">
    <w:name w:val="Rockburn Heading Level 2"/>
    <w:basedOn w:val="RockburnHeadingLevel1"/>
    <w:next w:val="Normal"/>
    <w:link w:val="RockburnHeadingLevel2Char"/>
    <w:qFormat/>
    <w:rsid w:val="001D025C"/>
    <w:pPr>
      <w:spacing w:after="0" w:line="360" w:lineRule="auto"/>
      <w:outlineLvl w:val="1"/>
    </w:pPr>
    <w:rPr>
      <w:sz w:val="28"/>
    </w:rPr>
  </w:style>
  <w:style w:type="character" w:customStyle="1" w:styleId="RockburnHeadingLevel2Char">
    <w:name w:val="Rockburn Heading Level 2 Char"/>
    <w:link w:val="RockburnHeadingLevel2"/>
    <w:rsid w:val="001D025C"/>
    <w:rPr>
      <w:rFonts w:eastAsia="Times New Roman" w:cs="Arial"/>
      <w:color w:val="333333"/>
      <w:kern w:val="28"/>
      <w:sz w:val="28"/>
      <w:szCs w:val="24"/>
      <w:lang w:eastAsia="en-GB"/>
    </w:rPr>
  </w:style>
  <w:style w:type="paragraph" w:customStyle="1" w:styleId="RockburnHeadingLevel3">
    <w:name w:val="Rockburn Heading Level 3"/>
    <w:basedOn w:val="Normal"/>
    <w:link w:val="RockburnHeadingLevel3Char"/>
    <w:qFormat/>
    <w:rsid w:val="001D025C"/>
    <w:pPr>
      <w:spacing w:before="120" w:after="120"/>
    </w:pPr>
    <w:rPr>
      <w:rFonts w:eastAsia="Times New Roman" w:cs="Arial"/>
      <w:bCs/>
      <w:i/>
      <w:color w:val="333333"/>
      <w:sz w:val="24"/>
      <w:szCs w:val="20"/>
      <w:lang w:eastAsia="en-GB"/>
    </w:rPr>
  </w:style>
  <w:style w:type="character" w:customStyle="1" w:styleId="RockburnHeadingLevel3Char">
    <w:name w:val="Rockburn Heading Level 3 Char"/>
    <w:link w:val="RockburnHeadingLevel3"/>
    <w:rsid w:val="001D025C"/>
    <w:rPr>
      <w:rFonts w:eastAsia="Times New Roman" w:cs="Arial"/>
      <w:bCs/>
      <w:i/>
      <w:color w:val="333333"/>
      <w:sz w:val="24"/>
      <w:szCs w:val="20"/>
      <w:lang w:eastAsia="en-GB"/>
    </w:rPr>
  </w:style>
  <w:style w:type="character" w:customStyle="1" w:styleId="IODPARCWhiteTableheadingsongraybkgd">
    <w:name w:val="IOD PARC White Table headings on gray bkgd"/>
    <w:rsid w:val="001D025C"/>
    <w:rPr>
      <w:rFonts w:ascii="Georgia" w:hAnsi="Georgia"/>
      <w:sz w:val="22"/>
    </w:rPr>
  </w:style>
  <w:style w:type="paragraph" w:customStyle="1" w:styleId="IODPARCHeadingFrontCoverandContents">
    <w:name w:val="IOD PARC Heading Front Cover and Contents"/>
    <w:basedOn w:val="Normal"/>
    <w:next w:val="IODPARCSubtitleonfrontcover"/>
    <w:rsid w:val="001D025C"/>
    <w:pPr>
      <w:spacing w:before="100" w:beforeAutospacing="1"/>
    </w:pPr>
    <w:rPr>
      <w:rFonts w:eastAsia="Times New Roman"/>
      <w:color w:val="333333"/>
      <w:sz w:val="48"/>
      <w:szCs w:val="20"/>
    </w:rPr>
  </w:style>
  <w:style w:type="paragraph" w:customStyle="1" w:styleId="IODPARCSubtitleonfrontcover">
    <w:name w:val="IOD PARC Subtitle on front cover"/>
    <w:basedOn w:val="Normal"/>
    <w:next w:val="Normal"/>
    <w:rsid w:val="001D025C"/>
    <w:pPr>
      <w:spacing w:after="480"/>
    </w:pPr>
    <w:rPr>
      <w:rFonts w:eastAsia="Times New Roman"/>
      <w:color w:val="333333"/>
      <w:kern w:val="28"/>
      <w:sz w:val="28"/>
      <w:szCs w:val="32"/>
    </w:rPr>
  </w:style>
  <w:style w:type="character" w:styleId="PageNumber">
    <w:name w:val="page number"/>
    <w:aliases w:val="IOD PARC Page Number"/>
    <w:rsid w:val="001D025C"/>
    <w:rPr>
      <w:rFonts w:ascii="Georgia" w:hAnsi="Georgia"/>
      <w:sz w:val="18"/>
    </w:rPr>
  </w:style>
  <w:style w:type="paragraph" w:customStyle="1" w:styleId="IODPARCFrontCoverFinalDraftReport">
    <w:name w:val="IOD PARC Front Cover Final/Draft Report"/>
    <w:basedOn w:val="Normal"/>
    <w:next w:val="Normal"/>
    <w:link w:val="IODPARCFrontCoverFinalDraftReportChar"/>
    <w:rsid w:val="001D025C"/>
    <w:pPr>
      <w:spacing w:after="480"/>
    </w:pPr>
    <w:rPr>
      <w:rFonts w:eastAsia="Times New Roman"/>
      <w:bCs/>
      <w:color w:val="333333"/>
      <w:kern w:val="28"/>
      <w:sz w:val="48"/>
      <w:szCs w:val="32"/>
    </w:rPr>
  </w:style>
  <w:style w:type="character" w:customStyle="1" w:styleId="IODPARCFrontCoverFinalDraftReportChar">
    <w:name w:val="IOD PARC Front Cover Final/Draft Report Char"/>
    <w:link w:val="IODPARCFrontCoverFinalDraftReport"/>
    <w:rsid w:val="001D025C"/>
    <w:rPr>
      <w:rFonts w:eastAsia="Times New Roman"/>
      <w:bCs/>
      <w:color w:val="333333"/>
      <w:kern w:val="28"/>
      <w:sz w:val="48"/>
      <w:szCs w:val="32"/>
      <w:lang w:eastAsia="en-US"/>
    </w:rPr>
  </w:style>
  <w:style w:type="table" w:customStyle="1" w:styleId="Style1">
    <w:name w:val="Style1"/>
    <w:basedOn w:val="TableNormal"/>
    <w:uiPriority w:val="99"/>
    <w:qFormat/>
    <w:rsid w:val="001D025C"/>
    <w:tblPr/>
  </w:style>
  <w:style w:type="table" w:customStyle="1" w:styleId="Style2">
    <w:name w:val="Style2"/>
    <w:basedOn w:val="TableNormal"/>
    <w:uiPriority w:val="99"/>
    <w:qFormat/>
    <w:rsid w:val="001D025C"/>
    <w:tblPr/>
  </w:style>
  <w:style w:type="table" w:customStyle="1" w:styleId="Style3">
    <w:name w:val="Style3"/>
    <w:basedOn w:val="TableNormal"/>
    <w:uiPriority w:val="99"/>
    <w:qFormat/>
    <w:rsid w:val="001D025C"/>
    <w:tblPr/>
    <w:tblStylePr w:type="firstRow">
      <w:rPr>
        <w:rFonts w:ascii="Georgia" w:hAnsi="Georgia"/>
        <w:color w:val="FFFFFF"/>
        <w:sz w:val="22"/>
      </w:rPr>
      <w:tblPr/>
      <w:tcPr>
        <w:tcBorders>
          <w:top w:val="single" w:sz="4" w:space="0" w:color="CCCC00"/>
          <w:left w:val="single" w:sz="4" w:space="0" w:color="CCCC00"/>
          <w:bottom w:val="single" w:sz="4" w:space="0" w:color="CCCC00"/>
          <w:right w:val="single" w:sz="4" w:space="0" w:color="CCCC00"/>
          <w:insideH w:val="single" w:sz="4" w:space="0" w:color="CCCC00"/>
          <w:insideV w:val="single" w:sz="4" w:space="0" w:color="CCCC00"/>
        </w:tcBorders>
        <w:shd w:val="clear" w:color="auto" w:fill="666666"/>
      </w:tcPr>
    </w:tblStylePr>
  </w:style>
  <w:style w:type="table" w:customStyle="1" w:styleId="LightList1">
    <w:name w:val="Light List1"/>
    <w:basedOn w:val="TableNormal"/>
    <w:uiPriority w:val="61"/>
    <w:rsid w:val="001D025C"/>
    <w:tblPr>
      <w:tblStyleRowBandSize w:val="1"/>
      <w:tblStyleColBandSize w:val="1"/>
      <w:tblBorders>
        <w:top w:val="single" w:sz="4" w:space="0" w:color="CCCC00"/>
        <w:left w:val="single" w:sz="4" w:space="0" w:color="CCCC00"/>
        <w:bottom w:val="single" w:sz="4" w:space="0" w:color="CCCC00"/>
        <w:right w:val="single" w:sz="4" w:space="0" w:color="CCCC00"/>
        <w:insideH w:val="single" w:sz="6" w:space="0" w:color="CCCC00"/>
        <w:insideV w:val="single" w:sz="6" w:space="0" w:color="CCCC00"/>
      </w:tblBorders>
    </w:tblPr>
    <w:tcPr>
      <w:shd w:val="clear" w:color="auto" w:fill="auto"/>
    </w:tcPr>
    <w:tblStylePr w:type="firstRow">
      <w:pPr>
        <w:spacing w:before="0" w:after="0" w:line="240" w:lineRule="auto"/>
      </w:pPr>
      <w:rPr>
        <w:rFonts w:ascii="Georgia" w:hAnsi="Georgia"/>
        <w:b w:val="0"/>
        <w:bCs/>
        <w:color w:val="FFFFFF"/>
        <w:sz w:val="22"/>
      </w:rPr>
      <w:tblPr/>
      <w:tcPr>
        <w:tcBorders>
          <w:top w:val="single" w:sz="4" w:space="0" w:color="CCCC00"/>
          <w:left w:val="single" w:sz="4" w:space="0" w:color="CCCC00"/>
          <w:bottom w:val="single" w:sz="4" w:space="0" w:color="CCCC00"/>
          <w:right w:val="single" w:sz="4" w:space="0" w:color="CCCC00"/>
          <w:insideH w:val="single" w:sz="4" w:space="0" w:color="CCCC00"/>
          <w:insideV w:val="single" w:sz="4" w:space="0" w:color="CCCC00"/>
        </w:tcBorders>
        <w:shd w:val="clear" w:color="auto" w:fill="666666"/>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qFormat/>
    <w:rsid w:val="001D025C"/>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rsid w:val="001D025C"/>
    <w:rPr>
      <w:rFonts w:ascii="Cambria" w:eastAsia="MS Gothic" w:hAnsi="Cambria" w:cs="Times New Roman"/>
      <w:b/>
      <w:bCs/>
      <w:kern w:val="28"/>
      <w:sz w:val="32"/>
      <w:szCs w:val="32"/>
      <w:lang w:eastAsia="en-US"/>
    </w:rPr>
  </w:style>
  <w:style w:type="paragraph" w:customStyle="1" w:styleId="IODPARCFinalDraftReport">
    <w:name w:val="IOD PARC Final/Draft Report"/>
    <w:basedOn w:val="Title"/>
    <w:next w:val="Normal"/>
    <w:rsid w:val="001D025C"/>
    <w:pPr>
      <w:spacing w:before="0" w:after="480"/>
      <w:jc w:val="left"/>
    </w:pPr>
    <w:rPr>
      <w:rFonts w:ascii="Georgia" w:eastAsia="Times New Roman" w:hAnsi="Georgia"/>
      <w:b w:val="0"/>
      <w:color w:val="333333"/>
      <w:sz w:val="48"/>
    </w:rPr>
  </w:style>
  <w:style w:type="paragraph" w:customStyle="1" w:styleId="IODPARCFrontCoverTitleandContentsheading">
    <w:name w:val="IOD PARC Front Cover Title and Contents heading"/>
    <w:basedOn w:val="Normal"/>
    <w:next w:val="IODPARCSubtitleonfrontcover"/>
    <w:rsid w:val="001D025C"/>
    <w:pPr>
      <w:spacing w:before="240"/>
    </w:pPr>
    <w:rPr>
      <w:rFonts w:eastAsia="Times New Roman"/>
      <w:color w:val="333333"/>
      <w:sz w:val="48"/>
      <w:szCs w:val="20"/>
    </w:rPr>
  </w:style>
  <w:style w:type="numbering" w:customStyle="1" w:styleId="IODPARCBulletLevel2">
    <w:name w:val="IOD PARC Bullet Level 2"/>
    <w:basedOn w:val="NoList"/>
    <w:rsid w:val="001D025C"/>
    <w:pPr>
      <w:numPr>
        <w:numId w:val="7"/>
      </w:numPr>
    </w:pPr>
  </w:style>
  <w:style w:type="numbering" w:customStyle="1" w:styleId="IODPARCBulletLevel1">
    <w:name w:val="IOD PARC Bullet Level 1"/>
    <w:basedOn w:val="NoList"/>
    <w:rsid w:val="001D025C"/>
    <w:pPr>
      <w:numPr>
        <w:numId w:val="8"/>
      </w:numPr>
    </w:pPr>
  </w:style>
  <w:style w:type="character" w:customStyle="1" w:styleId="A2">
    <w:name w:val="A2"/>
    <w:uiPriority w:val="99"/>
    <w:rsid w:val="001D025C"/>
    <w:rPr>
      <w:rFonts w:cs="Georgia"/>
      <w:color w:val="000000"/>
      <w:sz w:val="18"/>
      <w:szCs w:val="18"/>
    </w:rPr>
  </w:style>
  <w:style w:type="numbering" w:customStyle="1" w:styleId="IODPARCOutlinenumbered">
    <w:name w:val="IOD PARC Outline numbered"/>
    <w:basedOn w:val="NoList"/>
    <w:rsid w:val="001D025C"/>
    <w:pPr>
      <w:numPr>
        <w:numId w:val="6"/>
      </w:numPr>
    </w:pPr>
  </w:style>
  <w:style w:type="paragraph" w:customStyle="1" w:styleId="RockburnTableText">
    <w:name w:val="Rockburn Table Text"/>
    <w:basedOn w:val="Normal"/>
    <w:qFormat/>
    <w:rsid w:val="00127802"/>
    <w:pPr>
      <w:spacing w:after="0"/>
    </w:pPr>
  </w:style>
  <w:style w:type="paragraph" w:customStyle="1" w:styleId="RockburnTabletext0">
    <w:name w:val="Rockburn Table text"/>
    <w:basedOn w:val="Normal"/>
    <w:qFormat/>
    <w:rsid w:val="00B668F4"/>
    <w:pPr>
      <w:spacing w:after="0"/>
      <w:contextualSpacing/>
    </w:pPr>
  </w:style>
  <w:style w:type="paragraph" w:styleId="ListParagraph">
    <w:name w:val="List Paragraph"/>
    <w:aliases w:val="Bullets Paragraph,Scriptoria bullet points,Dot pt,No Spacing1,List Paragraph Char Char Char,Indicator Text,List Paragraph1,Numbered Para 1,List Paragraph12,Bullet Points,MAIN CONTENT"/>
    <w:basedOn w:val="Normal"/>
    <w:link w:val="ListParagraphChar"/>
    <w:uiPriority w:val="34"/>
    <w:qFormat/>
    <w:rsid w:val="00B668F4"/>
    <w:pPr>
      <w:spacing w:after="0"/>
      <w:ind w:left="720"/>
      <w:contextualSpacing/>
    </w:pPr>
    <w:rPr>
      <w:rFonts w:ascii="Cambria" w:eastAsia="MS Mincho" w:hAnsi="Cambria"/>
      <w:sz w:val="24"/>
      <w:szCs w:val="24"/>
      <w:lang w:val="en-US"/>
    </w:rPr>
  </w:style>
  <w:style w:type="character" w:customStyle="1" w:styleId="ListParagraphChar">
    <w:name w:val="List Paragraph Char"/>
    <w:aliases w:val="Bullets Paragraph Char,Scriptoria bullet points Char,Dot pt Char,No Spacing1 Char,List Paragraph Char Char Char Char,Indicator Text Char,List Paragraph1 Char,Numbered Para 1 Char,List Paragraph12 Char,Bullet Points Char"/>
    <w:link w:val="ListParagraph"/>
    <w:uiPriority w:val="34"/>
    <w:locked/>
    <w:rsid w:val="00B668F4"/>
    <w:rPr>
      <w:rFonts w:ascii="Cambria" w:eastAsia="MS Mincho" w:hAnsi="Cambria"/>
      <w:sz w:val="24"/>
      <w:szCs w:val="24"/>
      <w:lang w:val="en-US" w:eastAsia="en-US"/>
    </w:rPr>
  </w:style>
  <w:style w:type="paragraph" w:styleId="NormalWeb">
    <w:name w:val="Normal (Web)"/>
    <w:basedOn w:val="Normal"/>
    <w:uiPriority w:val="99"/>
    <w:unhideWhenUsed/>
    <w:rsid w:val="00B668F4"/>
    <w:pPr>
      <w:spacing w:before="100" w:beforeAutospacing="1" w:after="100" w:afterAutospacing="1"/>
    </w:pPr>
    <w:rPr>
      <w:rFonts w:ascii="Times New Roman" w:eastAsia="Times New Roman" w:hAnsi="Times New Roman"/>
      <w:sz w:val="24"/>
      <w:szCs w:val="24"/>
      <w:lang w:eastAsia="zh-CN" w:bidi="ne-NP"/>
    </w:rPr>
  </w:style>
  <w:style w:type="paragraph" w:customStyle="1" w:styleId="CM1">
    <w:name w:val="CM1"/>
    <w:basedOn w:val="Normal"/>
    <w:next w:val="Normal"/>
    <w:uiPriority w:val="99"/>
    <w:rsid w:val="000523A3"/>
    <w:pPr>
      <w:autoSpaceDE w:val="0"/>
      <w:autoSpaceDN w:val="0"/>
      <w:adjustRightInd w:val="0"/>
      <w:spacing w:after="0"/>
    </w:pPr>
    <w:rPr>
      <w:rFonts w:ascii="EUAlbertina" w:eastAsia="Calibri" w:hAnsi="EUAlbertina"/>
      <w:sz w:val="24"/>
      <w:szCs w:val="24"/>
      <w:lang w:eastAsia="zh-CN"/>
    </w:rPr>
  </w:style>
  <w:style w:type="paragraph" w:customStyle="1" w:styleId="CM3">
    <w:name w:val="CM3"/>
    <w:basedOn w:val="Normal"/>
    <w:next w:val="Normal"/>
    <w:uiPriority w:val="99"/>
    <w:rsid w:val="000523A3"/>
    <w:pPr>
      <w:autoSpaceDE w:val="0"/>
      <w:autoSpaceDN w:val="0"/>
      <w:adjustRightInd w:val="0"/>
      <w:spacing w:after="0"/>
    </w:pPr>
    <w:rPr>
      <w:rFonts w:ascii="EUAlbertina" w:eastAsia="Calibri" w:hAnsi="EUAlbertina"/>
      <w:sz w:val="24"/>
      <w:szCs w:val="24"/>
      <w:lang w:eastAsia="zh-CN"/>
    </w:rPr>
  </w:style>
  <w:style w:type="paragraph" w:customStyle="1" w:styleId="CM4">
    <w:name w:val="CM4"/>
    <w:basedOn w:val="Normal"/>
    <w:next w:val="Normal"/>
    <w:uiPriority w:val="99"/>
    <w:rsid w:val="009F7722"/>
    <w:pPr>
      <w:autoSpaceDE w:val="0"/>
      <w:autoSpaceDN w:val="0"/>
      <w:adjustRightInd w:val="0"/>
      <w:spacing w:after="0"/>
    </w:pPr>
    <w:rPr>
      <w:rFonts w:ascii="EUAlbertina" w:eastAsia="Calibri" w:hAnsi="EUAlbertina"/>
      <w:sz w:val="24"/>
      <w:szCs w:val="24"/>
      <w:lang w:eastAsia="zh-CN"/>
    </w:rPr>
  </w:style>
  <w:style w:type="character" w:styleId="FollowedHyperlink">
    <w:name w:val="FollowedHyperlink"/>
    <w:basedOn w:val="DefaultParagraphFont"/>
    <w:uiPriority w:val="99"/>
    <w:semiHidden/>
    <w:unhideWhenUsed/>
    <w:rsid w:val="009E4D1D"/>
    <w:rPr>
      <w:color w:val="800080" w:themeColor="followedHyperlink"/>
      <w:u w:val="single"/>
    </w:rPr>
  </w:style>
  <w:style w:type="paragraph" w:customStyle="1" w:styleId="Default">
    <w:name w:val="Default"/>
    <w:rsid w:val="00330A51"/>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E45A81"/>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E45A81"/>
    <w:rPr>
      <w:rFonts w:ascii="Times New Roman" w:eastAsia="Times New Roman" w:hAnsi="Times New Roman"/>
      <w:sz w:val="24"/>
      <w:szCs w:val="24"/>
      <w:lang w:eastAsia="ar-SA"/>
    </w:rPr>
  </w:style>
  <w:style w:type="table" w:styleId="PlainTable1">
    <w:name w:val="Plain Table 1"/>
    <w:basedOn w:val="TableNormal"/>
    <w:uiPriority w:val="41"/>
    <w:rsid w:val="001251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754">
      <w:bodyDiv w:val="1"/>
      <w:marLeft w:val="0"/>
      <w:marRight w:val="0"/>
      <w:marTop w:val="0"/>
      <w:marBottom w:val="0"/>
      <w:divBdr>
        <w:top w:val="none" w:sz="0" w:space="0" w:color="auto"/>
        <w:left w:val="none" w:sz="0" w:space="0" w:color="auto"/>
        <w:bottom w:val="none" w:sz="0" w:space="0" w:color="auto"/>
        <w:right w:val="none" w:sz="0" w:space="0" w:color="auto"/>
      </w:divBdr>
    </w:div>
    <w:div w:id="1033845288">
      <w:bodyDiv w:val="1"/>
      <w:marLeft w:val="0"/>
      <w:marRight w:val="0"/>
      <w:marTop w:val="0"/>
      <w:marBottom w:val="0"/>
      <w:divBdr>
        <w:top w:val="none" w:sz="0" w:space="0" w:color="auto"/>
        <w:left w:val="none" w:sz="0" w:space="0" w:color="auto"/>
        <w:bottom w:val="none" w:sz="0" w:space="0" w:color="auto"/>
        <w:right w:val="none" w:sz="0" w:space="0" w:color="auto"/>
      </w:divBdr>
    </w:div>
    <w:div w:id="1603535436">
      <w:bodyDiv w:val="1"/>
      <w:marLeft w:val="0"/>
      <w:marRight w:val="0"/>
      <w:marTop w:val="0"/>
      <w:marBottom w:val="0"/>
      <w:divBdr>
        <w:top w:val="none" w:sz="0" w:space="0" w:color="auto"/>
        <w:left w:val="none" w:sz="0" w:space="0" w:color="auto"/>
        <w:bottom w:val="none" w:sz="0" w:space="0" w:color="auto"/>
        <w:right w:val="none" w:sz="0" w:space="0" w:color="auto"/>
      </w:divBdr>
    </w:div>
    <w:div w:id="1763723492">
      <w:bodyDiv w:val="1"/>
      <w:marLeft w:val="0"/>
      <w:marRight w:val="0"/>
      <w:marTop w:val="0"/>
      <w:marBottom w:val="0"/>
      <w:divBdr>
        <w:top w:val="none" w:sz="0" w:space="0" w:color="auto"/>
        <w:left w:val="none" w:sz="0" w:space="0" w:color="auto"/>
        <w:bottom w:val="none" w:sz="0" w:space="0" w:color="auto"/>
        <w:right w:val="none" w:sz="0" w:space="0" w:color="auto"/>
      </w:divBdr>
    </w:div>
    <w:div w:id="20919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lagh\Documents\CM\TEMPLATES\Work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729F-8846-4626-B484-6671ED89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report template.dot</Template>
  <TotalTime>34</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Links>
    <vt:vector size="36" baseType="variant">
      <vt:variant>
        <vt:i4>1966130</vt:i4>
      </vt:variant>
      <vt:variant>
        <vt:i4>32</vt:i4>
      </vt:variant>
      <vt:variant>
        <vt:i4>0</vt:i4>
      </vt:variant>
      <vt:variant>
        <vt:i4>5</vt:i4>
      </vt:variant>
      <vt:variant>
        <vt:lpwstr/>
      </vt:variant>
      <vt:variant>
        <vt:lpwstr>_Toc442870357</vt:lpwstr>
      </vt:variant>
      <vt:variant>
        <vt:i4>1966130</vt:i4>
      </vt:variant>
      <vt:variant>
        <vt:i4>26</vt:i4>
      </vt:variant>
      <vt:variant>
        <vt:i4>0</vt:i4>
      </vt:variant>
      <vt:variant>
        <vt:i4>5</vt:i4>
      </vt:variant>
      <vt:variant>
        <vt:lpwstr/>
      </vt:variant>
      <vt:variant>
        <vt:lpwstr>_Toc442870356</vt:lpwstr>
      </vt:variant>
      <vt:variant>
        <vt:i4>1966130</vt:i4>
      </vt:variant>
      <vt:variant>
        <vt:i4>20</vt:i4>
      </vt:variant>
      <vt:variant>
        <vt:i4>0</vt:i4>
      </vt:variant>
      <vt:variant>
        <vt:i4>5</vt:i4>
      </vt:variant>
      <vt:variant>
        <vt:lpwstr/>
      </vt:variant>
      <vt:variant>
        <vt:lpwstr>_Toc442870355</vt:lpwstr>
      </vt:variant>
      <vt:variant>
        <vt:i4>1966130</vt:i4>
      </vt:variant>
      <vt:variant>
        <vt:i4>14</vt:i4>
      </vt:variant>
      <vt:variant>
        <vt:i4>0</vt:i4>
      </vt:variant>
      <vt:variant>
        <vt:i4>5</vt:i4>
      </vt:variant>
      <vt:variant>
        <vt:lpwstr/>
      </vt:variant>
      <vt:variant>
        <vt:lpwstr>_Toc442870354</vt:lpwstr>
      </vt:variant>
      <vt:variant>
        <vt:i4>1966130</vt:i4>
      </vt:variant>
      <vt:variant>
        <vt:i4>8</vt:i4>
      </vt:variant>
      <vt:variant>
        <vt:i4>0</vt:i4>
      </vt:variant>
      <vt:variant>
        <vt:i4>5</vt:i4>
      </vt:variant>
      <vt:variant>
        <vt:lpwstr/>
      </vt:variant>
      <vt:variant>
        <vt:lpwstr>_Toc442870353</vt:lpwstr>
      </vt:variant>
      <vt:variant>
        <vt:i4>1966130</vt:i4>
      </vt:variant>
      <vt:variant>
        <vt:i4>2</vt:i4>
      </vt:variant>
      <vt:variant>
        <vt:i4>0</vt:i4>
      </vt:variant>
      <vt:variant>
        <vt:i4>5</vt:i4>
      </vt:variant>
      <vt:variant>
        <vt:lpwstr/>
      </vt:variant>
      <vt:variant>
        <vt:lpwstr>_Toc442870352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Sheelagh</dc:creator>
  <cp:lastModifiedBy>Sheelagh O'Reilly</cp:lastModifiedBy>
  <cp:revision>5</cp:revision>
  <cp:lastPrinted>2021-03-11T10:00:00Z</cp:lastPrinted>
  <dcterms:created xsi:type="dcterms:W3CDTF">2024-01-16T15:57:00Z</dcterms:created>
  <dcterms:modified xsi:type="dcterms:W3CDTF">2024-01-16T16:27:00Z</dcterms:modified>
</cp:coreProperties>
</file>